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3BEA5" w14:textId="77777777" w:rsidR="00182924" w:rsidRPr="00CC2B77" w:rsidRDefault="00182924" w:rsidP="0065661B">
      <w:pPr>
        <w:spacing w:after="0" w:line="240" w:lineRule="auto"/>
        <w:jc w:val="center"/>
        <w:rPr>
          <w:rFonts w:ascii="Times New Roman" w:hAnsi="Times New Roman" w:cs="Times New Roman"/>
          <w:b/>
          <w:sz w:val="24"/>
          <w:szCs w:val="24"/>
        </w:rPr>
      </w:pPr>
    </w:p>
    <w:p w14:paraId="7DF1B979" w14:textId="679C082D" w:rsidR="0065661B" w:rsidRPr="00CC2B77" w:rsidRDefault="00AA7E45" w:rsidP="0065661B">
      <w:pPr>
        <w:spacing w:after="0" w:line="240" w:lineRule="auto"/>
        <w:jc w:val="center"/>
        <w:rPr>
          <w:rFonts w:ascii="Times New Roman" w:hAnsi="Times New Roman" w:cs="Times New Roman"/>
          <w:b/>
          <w:sz w:val="24"/>
          <w:szCs w:val="24"/>
        </w:rPr>
      </w:pPr>
      <w:r w:rsidRPr="00CC2B77">
        <w:rPr>
          <w:rFonts w:ascii="Times New Roman" w:hAnsi="Times New Roman" w:cs="Times New Roman"/>
          <w:b/>
          <w:sz w:val="28"/>
          <w:szCs w:val="24"/>
        </w:rPr>
        <w:t>Constitutionalism, Law &amp; Politics II</w:t>
      </w:r>
      <w:r w:rsidR="00E90A0F" w:rsidRPr="00CC2B77">
        <w:rPr>
          <w:rFonts w:ascii="Times New Roman" w:hAnsi="Times New Roman" w:cs="Times New Roman"/>
          <w:b/>
          <w:sz w:val="28"/>
          <w:szCs w:val="24"/>
        </w:rPr>
        <w:t xml:space="preserve">: </w:t>
      </w:r>
      <w:r w:rsidR="0065661B" w:rsidRPr="00CC2B77">
        <w:rPr>
          <w:rFonts w:ascii="Times New Roman" w:hAnsi="Times New Roman" w:cs="Times New Roman"/>
          <w:b/>
          <w:sz w:val="28"/>
          <w:szCs w:val="24"/>
        </w:rPr>
        <w:t xml:space="preserve">American </w:t>
      </w:r>
      <w:r w:rsidRPr="00CC2B77">
        <w:rPr>
          <w:rFonts w:ascii="Times New Roman" w:hAnsi="Times New Roman" w:cs="Times New Roman"/>
          <w:b/>
          <w:sz w:val="28"/>
          <w:szCs w:val="24"/>
        </w:rPr>
        <w:t>Constitutionalism</w:t>
      </w:r>
    </w:p>
    <w:p w14:paraId="14529A37" w14:textId="77777777" w:rsidR="004A58E6" w:rsidRPr="00CC2B77" w:rsidRDefault="0065661B" w:rsidP="0065661B">
      <w:pPr>
        <w:spacing w:after="0" w:line="240" w:lineRule="auto"/>
        <w:jc w:val="center"/>
        <w:rPr>
          <w:rFonts w:ascii="Times New Roman" w:hAnsi="Times New Roman" w:cs="Times New Roman"/>
          <w:b/>
          <w:sz w:val="24"/>
          <w:szCs w:val="24"/>
        </w:rPr>
      </w:pPr>
      <w:r w:rsidRPr="00CC2B77">
        <w:rPr>
          <w:rFonts w:ascii="Times New Roman" w:hAnsi="Times New Roman" w:cs="Times New Roman"/>
          <w:b/>
          <w:sz w:val="24"/>
          <w:szCs w:val="24"/>
        </w:rPr>
        <w:t>POLS 306</w:t>
      </w:r>
      <w:r w:rsidR="00AA7E45" w:rsidRPr="00CC2B77">
        <w:rPr>
          <w:rFonts w:ascii="Times New Roman" w:hAnsi="Times New Roman" w:cs="Times New Roman"/>
          <w:b/>
          <w:sz w:val="24"/>
          <w:szCs w:val="24"/>
        </w:rPr>
        <w:t>6</w:t>
      </w:r>
      <w:r w:rsidRPr="00CC2B77">
        <w:rPr>
          <w:rFonts w:ascii="Times New Roman" w:hAnsi="Times New Roman" w:cs="Times New Roman"/>
          <w:b/>
          <w:sz w:val="24"/>
          <w:szCs w:val="24"/>
        </w:rPr>
        <w:t>5</w:t>
      </w:r>
    </w:p>
    <w:p w14:paraId="7218A54C" w14:textId="3FF2FB35" w:rsidR="0065661B" w:rsidRPr="00CC2B77" w:rsidRDefault="00182924" w:rsidP="0065661B">
      <w:pPr>
        <w:spacing w:after="0" w:line="240" w:lineRule="auto"/>
        <w:jc w:val="center"/>
        <w:rPr>
          <w:rFonts w:ascii="Times New Roman" w:hAnsi="Times New Roman" w:cs="Times New Roman"/>
          <w:b/>
          <w:sz w:val="24"/>
          <w:szCs w:val="24"/>
        </w:rPr>
      </w:pPr>
      <w:r w:rsidRPr="00CC2B77">
        <w:rPr>
          <w:rFonts w:ascii="Times New Roman" w:hAnsi="Times New Roman" w:cs="Times New Roman"/>
          <w:b/>
          <w:sz w:val="24"/>
          <w:szCs w:val="24"/>
        </w:rPr>
        <w:t>Fall 2016</w:t>
      </w:r>
    </w:p>
    <w:p w14:paraId="1E532D04" w14:textId="77777777" w:rsidR="004A58E6" w:rsidRPr="00CC2B77" w:rsidRDefault="0065661B" w:rsidP="004A58E6">
      <w:pPr>
        <w:pStyle w:val="Heading4"/>
        <w:spacing w:before="0" w:after="0"/>
        <w:jc w:val="center"/>
        <w:rPr>
          <w:rFonts w:ascii="Times New Roman" w:hAnsi="Times New Roman"/>
          <w:b w:val="0"/>
          <w:sz w:val="24"/>
          <w:szCs w:val="24"/>
        </w:rPr>
      </w:pPr>
      <w:r w:rsidRPr="00CC2B77">
        <w:rPr>
          <w:rFonts w:ascii="Times New Roman" w:hAnsi="Times New Roman"/>
          <w:b w:val="0"/>
          <w:sz w:val="24"/>
          <w:szCs w:val="24"/>
        </w:rPr>
        <w:t>Dr. Vincent Phillip Muño</w:t>
      </w:r>
      <w:r w:rsidR="004A58E6" w:rsidRPr="00CC2B77">
        <w:rPr>
          <w:rFonts w:ascii="Times New Roman" w:hAnsi="Times New Roman"/>
          <w:b w:val="0"/>
          <w:sz w:val="24"/>
          <w:szCs w:val="24"/>
        </w:rPr>
        <w:t>z</w:t>
      </w:r>
    </w:p>
    <w:p w14:paraId="43DC481D" w14:textId="6A2867A5" w:rsidR="004A58E6" w:rsidRPr="00CC2B77" w:rsidRDefault="004A58E6" w:rsidP="004A58E6">
      <w:pPr>
        <w:pStyle w:val="Heading4"/>
        <w:spacing w:before="0" w:after="0"/>
        <w:jc w:val="center"/>
        <w:rPr>
          <w:rFonts w:ascii="Times New Roman" w:hAnsi="Times New Roman"/>
          <w:b w:val="0"/>
          <w:sz w:val="24"/>
          <w:szCs w:val="24"/>
        </w:rPr>
      </w:pPr>
      <w:r w:rsidRPr="00CC2B77">
        <w:rPr>
          <w:rFonts w:ascii="Times New Roman" w:hAnsi="Times New Roman"/>
          <w:b w:val="0"/>
          <w:sz w:val="24"/>
          <w:szCs w:val="24"/>
        </w:rPr>
        <w:t>Mr. Raul Rodriguez – Teaching Assistant</w:t>
      </w:r>
    </w:p>
    <w:p w14:paraId="7101C29E"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center"/>
        <w:rPr>
          <w:rFonts w:ascii="Times New Roman" w:hAnsi="Times New Roman" w:cs="Times New Roman"/>
          <w:bCs/>
          <w:sz w:val="24"/>
          <w:szCs w:val="24"/>
        </w:rPr>
      </w:pPr>
      <w:r w:rsidRPr="00CC2B77">
        <w:rPr>
          <w:rFonts w:ascii="Times New Roman" w:hAnsi="Times New Roman" w:cs="Times New Roman"/>
          <w:bCs/>
          <w:sz w:val="24"/>
          <w:szCs w:val="24"/>
        </w:rPr>
        <w:t>Department of Political Science</w:t>
      </w:r>
    </w:p>
    <w:p w14:paraId="6B942606" w14:textId="77777777" w:rsidR="0065661B" w:rsidRPr="00CC2B77" w:rsidRDefault="0065661B" w:rsidP="0054742B">
      <w:pPr>
        <w:tabs>
          <w:tab w:val="left" w:pos="180"/>
          <w:tab w:val="left" w:pos="360"/>
          <w:tab w:val="left" w:pos="540"/>
          <w:tab w:val="left" w:pos="720"/>
          <w:tab w:val="left" w:pos="900"/>
          <w:tab w:val="left" w:pos="1080"/>
          <w:tab w:val="left" w:pos="1260"/>
          <w:tab w:val="left" w:pos="1440"/>
        </w:tabs>
        <w:spacing w:after="240" w:line="240" w:lineRule="auto"/>
        <w:jc w:val="center"/>
        <w:rPr>
          <w:rFonts w:ascii="Times New Roman" w:hAnsi="Times New Roman" w:cs="Times New Roman"/>
          <w:bCs/>
          <w:sz w:val="24"/>
          <w:szCs w:val="24"/>
        </w:rPr>
      </w:pPr>
      <w:r w:rsidRPr="00CC2B77">
        <w:rPr>
          <w:rFonts w:ascii="Times New Roman" w:hAnsi="Times New Roman" w:cs="Times New Roman"/>
          <w:sz w:val="24"/>
          <w:szCs w:val="24"/>
        </w:rPr>
        <w:t>University of Notre Dame</w:t>
      </w:r>
      <w:r w:rsidRPr="00CC2B77">
        <w:rPr>
          <w:rFonts w:ascii="Times New Roman" w:hAnsi="Times New Roman" w:cs="Times New Roman"/>
          <w:bCs/>
          <w:sz w:val="24"/>
          <w:szCs w:val="24"/>
        </w:rPr>
        <w:t xml:space="preserve"> </w:t>
      </w:r>
    </w:p>
    <w:p w14:paraId="6A6C624B" w14:textId="77777777" w:rsidR="00182924" w:rsidRPr="00CC2B77" w:rsidRDefault="00182924" w:rsidP="00182924">
      <w:pPr>
        <w:spacing w:after="0"/>
        <w:jc w:val="both"/>
        <w:rPr>
          <w:rFonts w:ascii="Times New Roman" w:hAnsi="Times New Roman" w:cs="Times New Roman"/>
          <w:sz w:val="24"/>
          <w:szCs w:val="24"/>
        </w:rPr>
      </w:pPr>
    </w:p>
    <w:p w14:paraId="5B709834" w14:textId="77777777" w:rsidR="00182924" w:rsidRPr="00CC2B77" w:rsidRDefault="00182924" w:rsidP="00182924">
      <w:pPr>
        <w:spacing w:after="0"/>
        <w:jc w:val="both"/>
        <w:rPr>
          <w:rFonts w:ascii="Times New Roman" w:hAnsi="Times New Roman" w:cs="Times New Roman"/>
          <w:sz w:val="24"/>
          <w:szCs w:val="24"/>
        </w:rPr>
      </w:pPr>
      <w:r w:rsidRPr="00CC2B77">
        <w:rPr>
          <w:rFonts w:ascii="Times New Roman" w:hAnsi="Times New Roman" w:cs="Times New Roman"/>
          <w:sz w:val="24"/>
          <w:szCs w:val="24"/>
        </w:rPr>
        <w:t>“The conviction that there is a Creator God is what gave rise to the idea of human rights, the idea of the equality of all people before the law, the recognition of the inviolability of human dignity in every single person and the awareness of people’s responsibility for their actions. Our cultural memory is shaped by these rational insights. To ignore it or dismiss it as a thing of the past would be to dismember our culture totally and to rob it of its completeness.”</w:t>
      </w:r>
    </w:p>
    <w:p w14:paraId="562C9D44" w14:textId="2E89AC00" w:rsidR="00182924" w:rsidRPr="00CC2B77" w:rsidRDefault="00182924" w:rsidP="00D130F0">
      <w:pPr>
        <w:widowControl w:val="0"/>
        <w:autoSpaceDE w:val="0"/>
        <w:autoSpaceDN w:val="0"/>
        <w:adjustRightInd w:val="0"/>
        <w:spacing w:after="0"/>
        <w:ind w:left="4320"/>
        <w:rPr>
          <w:rFonts w:ascii="Times New Roman" w:hAnsi="Times New Roman" w:cs="Times New Roman"/>
          <w:sz w:val="24"/>
          <w:szCs w:val="24"/>
        </w:rPr>
      </w:pPr>
      <w:r w:rsidRPr="00CC2B77">
        <w:rPr>
          <w:rFonts w:ascii="Times New Roman" w:hAnsi="Times New Roman" w:cs="Times New Roman"/>
          <w:sz w:val="24"/>
          <w:szCs w:val="24"/>
        </w:rPr>
        <w:t>- Pope Benedict XVI (2011)</w:t>
      </w:r>
    </w:p>
    <w:p w14:paraId="08D78041" w14:textId="77777777" w:rsidR="00182924" w:rsidRPr="00CC2B77" w:rsidRDefault="00182924" w:rsidP="00182924">
      <w:pPr>
        <w:spacing w:after="0"/>
        <w:rPr>
          <w:rFonts w:ascii="Times New Roman" w:hAnsi="Times New Roman" w:cs="Times New Roman"/>
          <w:sz w:val="24"/>
          <w:szCs w:val="24"/>
        </w:rPr>
      </w:pPr>
    </w:p>
    <w:p w14:paraId="089A2F58" w14:textId="77777777" w:rsidR="00182924" w:rsidRPr="00CC2B77" w:rsidRDefault="00182924" w:rsidP="00182924">
      <w:pPr>
        <w:spacing w:after="0"/>
        <w:jc w:val="both"/>
        <w:rPr>
          <w:rFonts w:ascii="Times New Roman" w:hAnsi="Times New Roman" w:cs="Times New Roman"/>
          <w:sz w:val="24"/>
          <w:szCs w:val="24"/>
        </w:rPr>
      </w:pPr>
      <w:r w:rsidRPr="00CC2B77">
        <w:rPr>
          <w:rFonts w:ascii="Times New Roman" w:hAnsi="Times New Roman" w:cs="Times New Roman"/>
          <w:sz w:val="24"/>
          <w:szCs w:val="24"/>
        </w:rPr>
        <w:t>“A popular Government, without popular information, or the means of acquiring it, is but a Prologue to a Farce or a Tragedy; or, perhaps both. Knowledge will forever govern ignorance: And a people who mean to be their own Governors, must arm themselves with the power which knowledge gives.”</w:t>
      </w:r>
    </w:p>
    <w:p w14:paraId="1E16FD31" w14:textId="77777777" w:rsidR="00182924" w:rsidRPr="00CC2B77" w:rsidRDefault="00182924" w:rsidP="00D130F0">
      <w:pPr>
        <w:widowControl w:val="0"/>
        <w:autoSpaceDE w:val="0"/>
        <w:autoSpaceDN w:val="0"/>
        <w:adjustRightInd w:val="0"/>
        <w:spacing w:after="0"/>
        <w:ind w:left="3600" w:right="-360" w:firstLine="720"/>
        <w:rPr>
          <w:rFonts w:ascii="Times New Roman" w:hAnsi="Times New Roman" w:cs="Times New Roman"/>
          <w:sz w:val="24"/>
          <w:szCs w:val="24"/>
        </w:rPr>
      </w:pPr>
      <w:r w:rsidRPr="00CC2B77">
        <w:rPr>
          <w:rFonts w:ascii="Times New Roman" w:hAnsi="Times New Roman" w:cs="Times New Roman"/>
          <w:sz w:val="24"/>
          <w:szCs w:val="24"/>
        </w:rPr>
        <w:t>- James Madison, Letter to W. T. Barry (1822)</w:t>
      </w:r>
    </w:p>
    <w:p w14:paraId="035FE614" w14:textId="77777777" w:rsidR="00182924" w:rsidRPr="00CC2B77" w:rsidRDefault="00182924" w:rsidP="00182924">
      <w:pPr>
        <w:spacing w:after="0"/>
        <w:rPr>
          <w:rFonts w:ascii="Times New Roman" w:hAnsi="Times New Roman" w:cs="Times New Roman"/>
          <w:sz w:val="24"/>
          <w:szCs w:val="24"/>
        </w:rPr>
      </w:pPr>
    </w:p>
    <w:p w14:paraId="3F28DC84" w14:textId="77777777" w:rsidR="00182924" w:rsidRPr="00CC2B77" w:rsidRDefault="00182924" w:rsidP="00182924">
      <w:pPr>
        <w:tabs>
          <w:tab w:val="left" w:pos="1733"/>
        </w:tabs>
        <w:spacing w:after="0"/>
        <w:jc w:val="both"/>
        <w:rPr>
          <w:rFonts w:ascii="Times New Roman" w:hAnsi="Times New Roman" w:cs="Times New Roman"/>
          <w:sz w:val="24"/>
          <w:szCs w:val="24"/>
        </w:rPr>
      </w:pPr>
      <w:r w:rsidRPr="00CC2B77">
        <w:rPr>
          <w:rFonts w:ascii="Times New Roman" w:hAnsi="Times New Roman" w:cs="Times New Roman"/>
          <w:sz w:val="24"/>
          <w:szCs w:val="24"/>
          <w:shd w:val="clear" w:color="auto" w:fill="FFFFFF"/>
        </w:rPr>
        <w:t>“Every government degenerates when trusted to the rulers of the people alone. The people themselves, therefore, are its only safe depositories. And to render them safe, their minds must be improved to a certain degree."</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p>
    <w:p w14:paraId="7DF34E26" w14:textId="5FB305EE" w:rsidR="00182924" w:rsidRPr="00CC2B77" w:rsidRDefault="00D130F0" w:rsidP="00D130F0">
      <w:pPr>
        <w:tabs>
          <w:tab w:val="left" w:pos="1733"/>
        </w:tabs>
        <w:spacing w:after="0"/>
        <w:ind w:right="-126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00182924" w:rsidRPr="00CC2B77">
        <w:rPr>
          <w:rFonts w:ascii="Times New Roman" w:hAnsi="Times New Roman" w:cs="Times New Roman"/>
          <w:sz w:val="24"/>
          <w:szCs w:val="24"/>
        </w:rPr>
        <w:t xml:space="preserve">- Thomas Jefferson, </w:t>
      </w:r>
      <w:r w:rsidR="00182924" w:rsidRPr="00CC2B77">
        <w:rPr>
          <w:rFonts w:ascii="Times New Roman" w:hAnsi="Times New Roman" w:cs="Times New Roman"/>
          <w:i/>
          <w:sz w:val="24"/>
          <w:szCs w:val="24"/>
        </w:rPr>
        <w:t>Notes on the State of Virginia</w:t>
      </w:r>
      <w:r w:rsidR="00182924" w:rsidRPr="00CC2B77">
        <w:rPr>
          <w:rFonts w:ascii="Times New Roman" w:hAnsi="Times New Roman" w:cs="Times New Roman"/>
          <w:sz w:val="24"/>
          <w:szCs w:val="24"/>
        </w:rPr>
        <w:t xml:space="preserve"> (1782)</w:t>
      </w:r>
    </w:p>
    <w:p w14:paraId="110A2EC3" w14:textId="77777777" w:rsidR="00182924" w:rsidRPr="00CC2B77" w:rsidRDefault="00182924" w:rsidP="00182924">
      <w:pPr>
        <w:spacing w:after="0"/>
        <w:rPr>
          <w:rFonts w:ascii="Times New Roman" w:hAnsi="Times New Roman" w:cs="Times New Roman"/>
          <w:sz w:val="24"/>
          <w:szCs w:val="24"/>
        </w:rPr>
      </w:pPr>
    </w:p>
    <w:p w14:paraId="6B4FC429" w14:textId="77777777" w:rsidR="00182924" w:rsidRPr="00CC2B77" w:rsidRDefault="00182924" w:rsidP="00182924">
      <w:pPr>
        <w:spacing w:after="0"/>
        <w:ind w:right="-360"/>
        <w:jc w:val="both"/>
        <w:rPr>
          <w:rFonts w:ascii="Times New Roman" w:hAnsi="Times New Roman" w:cs="Times New Roman"/>
          <w:sz w:val="24"/>
          <w:szCs w:val="24"/>
        </w:rPr>
      </w:pPr>
      <w:r w:rsidRPr="00CC2B77">
        <w:rPr>
          <w:rFonts w:ascii="Times New Roman" w:hAnsi="Times New Roman" w:cs="Times New Roman"/>
          <w:sz w:val="24"/>
          <w:szCs w:val="24"/>
          <w:shd w:val="clear" w:color="auto" w:fill="FFFFFF"/>
        </w:rPr>
        <w:t>"If a nation expects to be ignorant &amp; free, in a state of civilisation, it expects what never was &amp; never will be."</w:t>
      </w:r>
    </w:p>
    <w:p w14:paraId="6E25574C" w14:textId="382BA12C" w:rsidR="00182924" w:rsidRPr="00CC2B77" w:rsidRDefault="00182924" w:rsidP="00182924">
      <w:pPr>
        <w:tabs>
          <w:tab w:val="left" w:pos="1733"/>
        </w:tabs>
        <w:spacing w:after="0"/>
        <w:ind w:right="-63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00D130F0" w:rsidRPr="00CC2B77">
        <w:rPr>
          <w:rFonts w:ascii="Times New Roman" w:hAnsi="Times New Roman" w:cs="Times New Roman"/>
          <w:sz w:val="24"/>
          <w:szCs w:val="24"/>
        </w:rPr>
        <w:tab/>
      </w:r>
      <w:r w:rsidRPr="00CC2B77">
        <w:rPr>
          <w:rFonts w:ascii="Times New Roman" w:hAnsi="Times New Roman" w:cs="Times New Roman"/>
          <w:sz w:val="24"/>
          <w:szCs w:val="24"/>
        </w:rPr>
        <w:tab/>
        <w:t>- Thomas Jefferson, Letter to Charles Yancey (1816)</w:t>
      </w:r>
    </w:p>
    <w:p w14:paraId="4EB0A9BC" w14:textId="77777777" w:rsidR="00182924" w:rsidRPr="00CC2B77" w:rsidRDefault="00182924" w:rsidP="00182924">
      <w:pPr>
        <w:spacing w:after="0"/>
        <w:rPr>
          <w:rFonts w:ascii="Times New Roman" w:hAnsi="Times New Roman" w:cs="Times New Roman"/>
          <w:sz w:val="24"/>
          <w:szCs w:val="24"/>
        </w:rPr>
      </w:pPr>
    </w:p>
    <w:p w14:paraId="03FEE914" w14:textId="77777777" w:rsidR="00182924" w:rsidRPr="00CC2B77" w:rsidRDefault="00182924" w:rsidP="00182924">
      <w:pPr>
        <w:spacing w:after="0"/>
        <w:rPr>
          <w:rFonts w:ascii="Times New Roman" w:hAnsi="Times New Roman" w:cs="Times New Roman"/>
          <w:sz w:val="24"/>
          <w:szCs w:val="24"/>
        </w:rPr>
      </w:pPr>
      <w:r w:rsidRPr="00CC2B77">
        <w:rPr>
          <w:rFonts w:ascii="Times New Roman" w:hAnsi="Times New Roman" w:cs="Times New Roman"/>
          <w:sz w:val="24"/>
          <w:szCs w:val="24"/>
        </w:rPr>
        <w:t>“Conservative or liberal, we are all constitutionalists.”</w:t>
      </w:r>
    </w:p>
    <w:p w14:paraId="654045FB" w14:textId="7CD2E53B" w:rsidR="00182924" w:rsidRPr="00CC2B77" w:rsidRDefault="00182924" w:rsidP="00182924">
      <w:pPr>
        <w:tabs>
          <w:tab w:val="left" w:pos="180"/>
          <w:tab w:val="left" w:pos="360"/>
          <w:tab w:val="left" w:pos="540"/>
          <w:tab w:val="left" w:pos="720"/>
          <w:tab w:val="left" w:pos="900"/>
          <w:tab w:val="left" w:pos="1080"/>
        </w:tabs>
        <w:spacing w:after="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 Barack Obama, </w:t>
      </w:r>
      <w:r w:rsidRPr="00CC2B77">
        <w:rPr>
          <w:rFonts w:ascii="Times New Roman" w:hAnsi="Times New Roman" w:cs="Times New Roman"/>
          <w:i/>
          <w:sz w:val="24"/>
          <w:szCs w:val="24"/>
        </w:rPr>
        <w:t xml:space="preserve">The Audacity of Hope </w:t>
      </w:r>
      <w:r w:rsidRPr="00CC2B77">
        <w:rPr>
          <w:rFonts w:ascii="Times New Roman" w:hAnsi="Times New Roman" w:cs="Times New Roman"/>
          <w:sz w:val="24"/>
          <w:szCs w:val="24"/>
        </w:rPr>
        <w:t>(2006)</w:t>
      </w:r>
    </w:p>
    <w:p w14:paraId="6DC9A458" w14:textId="41B0F6E1" w:rsidR="00D130F0" w:rsidRPr="00CC2B77" w:rsidRDefault="00D130F0">
      <w:pPr>
        <w:spacing w:after="0" w:line="240" w:lineRule="auto"/>
        <w:rPr>
          <w:rFonts w:ascii="Times New Roman" w:hAnsi="Times New Roman" w:cs="Times New Roman"/>
          <w:b/>
          <w:bCs/>
          <w:color w:val="000000"/>
          <w:sz w:val="24"/>
          <w:szCs w:val="24"/>
        </w:rPr>
      </w:pPr>
      <w:r w:rsidRPr="00CC2B77">
        <w:rPr>
          <w:rFonts w:ascii="Times New Roman" w:hAnsi="Times New Roman" w:cs="Times New Roman"/>
          <w:b/>
          <w:bCs/>
          <w:color w:val="000000"/>
          <w:sz w:val="24"/>
          <w:szCs w:val="24"/>
        </w:rPr>
        <w:br w:type="page"/>
      </w:r>
    </w:p>
    <w:p w14:paraId="223D7101" w14:textId="68CF7309"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60" w:line="240" w:lineRule="auto"/>
        <w:jc w:val="both"/>
        <w:rPr>
          <w:rFonts w:ascii="Times New Roman" w:hAnsi="Times New Roman" w:cs="Times New Roman"/>
          <w:sz w:val="24"/>
          <w:szCs w:val="24"/>
        </w:rPr>
      </w:pPr>
      <w:r w:rsidRPr="00CC2B77">
        <w:rPr>
          <w:rFonts w:ascii="Times New Roman" w:hAnsi="Times New Roman" w:cs="Times New Roman"/>
          <w:sz w:val="24"/>
          <w:szCs w:val="24"/>
        </w:rPr>
        <w:lastRenderedPageBreak/>
        <w:t>In “</w:t>
      </w:r>
      <w:r w:rsidR="00E90A0F" w:rsidRPr="00CC2B77">
        <w:rPr>
          <w:rFonts w:ascii="Times New Roman" w:hAnsi="Times New Roman" w:cs="Times New Roman"/>
          <w:sz w:val="24"/>
          <w:szCs w:val="24"/>
        </w:rPr>
        <w:t xml:space="preserve">Constitutionalism, Law &amp; Politics II: American Constitutionalism” </w:t>
      </w:r>
      <w:r w:rsidRPr="00CC2B77">
        <w:rPr>
          <w:rFonts w:ascii="Times New Roman" w:hAnsi="Times New Roman" w:cs="Times New Roman"/>
          <w:sz w:val="24"/>
          <w:szCs w:val="24"/>
        </w:rPr>
        <w:t>we shall attempt to understand the nature of the American regime and her most important principles. We will explore the American Constitution and the philosophical and political ideas that animated its creation and subsequent development. Since we lack the time for a comprehensive survey of American political thinkers, we shall examine select statesmen and critical historical periods—specifically, the Founding era, Lincoln and the slavery crisis, and the Progressives. We shall also reflect on how the American regime relates to the larger tradition of Western political thought.</w:t>
      </w:r>
    </w:p>
    <w:p w14:paraId="2A24F8F9" w14:textId="15BB5418" w:rsidR="0065661B" w:rsidRPr="00CC2B77" w:rsidRDefault="0065661B" w:rsidP="0065661B">
      <w:pPr>
        <w:spacing w:line="240" w:lineRule="auto"/>
        <w:jc w:val="both"/>
        <w:rPr>
          <w:rFonts w:ascii="Times New Roman" w:hAnsi="Times New Roman" w:cs="Times New Roman"/>
          <w:sz w:val="24"/>
          <w:szCs w:val="24"/>
        </w:rPr>
      </w:pPr>
      <w:r w:rsidRPr="00CC2B77">
        <w:rPr>
          <w:rFonts w:ascii="Times New Roman" w:hAnsi="Times New Roman" w:cs="Times New Roman"/>
          <w:sz w:val="24"/>
          <w:szCs w:val="24"/>
        </w:rPr>
        <w:t>Despite being a relatively large class, “</w:t>
      </w:r>
      <w:r w:rsidR="00E90A0F" w:rsidRPr="00CC2B77">
        <w:rPr>
          <w:rFonts w:ascii="Times New Roman" w:hAnsi="Times New Roman" w:cs="Times New Roman"/>
          <w:sz w:val="24"/>
          <w:szCs w:val="24"/>
        </w:rPr>
        <w:t>CLPII-AC”</w:t>
      </w:r>
      <w:r w:rsidRPr="00CC2B77">
        <w:rPr>
          <w:rFonts w:ascii="Times New Roman" w:hAnsi="Times New Roman" w:cs="Times New Roman"/>
          <w:sz w:val="24"/>
          <w:szCs w:val="24"/>
        </w:rPr>
        <w:t xml:space="preserve"> often will be conducted as a seminar with frequent class discussion. You should come to every class prepared to participate in and contribute to an engaging conversation. The course is designed to help you: think more clearly and deeply about the purpose and limits of political authority, participate more thoughtfully and effectively in the democratic political process, better understand competing visions of American </w:t>
      </w:r>
      <w:r w:rsidR="00E90A0F" w:rsidRPr="00CC2B77">
        <w:rPr>
          <w:rFonts w:ascii="Times New Roman" w:hAnsi="Times New Roman" w:cs="Times New Roman"/>
          <w:sz w:val="24"/>
          <w:szCs w:val="24"/>
        </w:rPr>
        <w:t>constitutional</w:t>
      </w:r>
      <w:r w:rsidRPr="00CC2B77">
        <w:rPr>
          <w:rFonts w:ascii="Times New Roman" w:hAnsi="Times New Roman" w:cs="Times New Roman"/>
          <w:sz w:val="24"/>
          <w:szCs w:val="24"/>
        </w:rPr>
        <w:t xml:space="preserve"> ideals, and more thoroughly develop your own political ideals while also exploring ideals and viewpoints that are different from your own. Specifically, the course is designed to enable you to: </w:t>
      </w:r>
    </w:p>
    <w:p w14:paraId="6770387A" w14:textId="35A09132" w:rsidR="0065661B" w:rsidRPr="00CC2B77" w:rsidRDefault="0065661B" w:rsidP="0065661B">
      <w:pPr>
        <w:numPr>
          <w:ilvl w:val="0"/>
          <w:numId w:val="4"/>
        </w:numPr>
        <w:tabs>
          <w:tab w:val="left" w:pos="180"/>
          <w:tab w:val="left" w:pos="360"/>
          <w:tab w:val="left" w:pos="540"/>
          <w:tab w:val="left" w:pos="900"/>
          <w:tab w:val="left" w:pos="1080"/>
          <w:tab w:val="left" w:pos="1260"/>
          <w:tab w:val="left" w:pos="1440"/>
          <w:tab w:val="left" w:pos="1620"/>
          <w:tab w:val="left" w:pos="1800"/>
          <w:tab w:val="left" w:pos="1980"/>
          <w:tab w:val="left" w:pos="2160"/>
        </w:tabs>
        <w:spacing w:before="60"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Reflect on the meaning of “equality” </w:t>
      </w:r>
      <w:r w:rsidR="00EA1025" w:rsidRPr="00CC2B77">
        <w:rPr>
          <w:rFonts w:ascii="Times New Roman" w:hAnsi="Times New Roman" w:cs="Times New Roman"/>
          <w:sz w:val="24"/>
          <w:szCs w:val="24"/>
        </w:rPr>
        <w:t xml:space="preserve">and “liberty” </w:t>
      </w:r>
      <w:r w:rsidRPr="00CC2B77">
        <w:rPr>
          <w:rFonts w:ascii="Times New Roman" w:hAnsi="Times New Roman" w:cs="Times New Roman"/>
          <w:sz w:val="24"/>
          <w:szCs w:val="24"/>
        </w:rPr>
        <w:t>in the Declaration of Independence</w:t>
      </w:r>
      <w:r w:rsidR="00EA1025" w:rsidRPr="00CC2B77">
        <w:rPr>
          <w:rFonts w:ascii="Times New Roman" w:hAnsi="Times New Roman" w:cs="Times New Roman"/>
          <w:sz w:val="24"/>
          <w:szCs w:val="24"/>
        </w:rPr>
        <w:t xml:space="preserve"> and as developed in America’s constitutional history </w:t>
      </w:r>
    </w:p>
    <w:p w14:paraId="5733A039" w14:textId="194AFAAE" w:rsidR="0065661B" w:rsidRPr="00CC2B77" w:rsidRDefault="00E90A0F" w:rsidP="0065661B">
      <w:pPr>
        <w:numPr>
          <w:ilvl w:val="0"/>
          <w:numId w:val="4"/>
        </w:numPr>
        <w:tabs>
          <w:tab w:val="left" w:pos="180"/>
          <w:tab w:val="left" w:pos="360"/>
          <w:tab w:val="left" w:pos="54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Understand </w:t>
      </w:r>
      <w:r w:rsidR="0065661B" w:rsidRPr="00CC2B77">
        <w:rPr>
          <w:rFonts w:ascii="Times New Roman" w:hAnsi="Times New Roman" w:cs="Times New Roman"/>
          <w:sz w:val="24"/>
          <w:szCs w:val="24"/>
        </w:rPr>
        <w:t xml:space="preserve">the </w:t>
      </w:r>
      <w:r w:rsidRPr="00CC2B77">
        <w:rPr>
          <w:rFonts w:ascii="Times New Roman" w:hAnsi="Times New Roman" w:cs="Times New Roman"/>
          <w:sz w:val="24"/>
          <w:szCs w:val="24"/>
        </w:rPr>
        <w:t>political philosophy of the American Founding, including how the f</w:t>
      </w:r>
      <w:r w:rsidR="0065661B" w:rsidRPr="00CC2B77">
        <w:rPr>
          <w:rFonts w:ascii="Times New Roman" w:hAnsi="Times New Roman" w:cs="Times New Roman"/>
          <w:sz w:val="24"/>
          <w:szCs w:val="24"/>
        </w:rPr>
        <w:t xml:space="preserve">ounders designed the Constitution to </w:t>
      </w:r>
      <w:r w:rsidR="00EA1025" w:rsidRPr="00CC2B77">
        <w:rPr>
          <w:rFonts w:ascii="Times New Roman" w:hAnsi="Times New Roman" w:cs="Times New Roman"/>
          <w:sz w:val="24"/>
          <w:szCs w:val="24"/>
        </w:rPr>
        <w:t xml:space="preserve">protect natural rights and to </w:t>
      </w:r>
      <w:r w:rsidR="0065661B" w:rsidRPr="00CC2B77">
        <w:rPr>
          <w:rFonts w:ascii="Times New Roman" w:hAnsi="Times New Roman" w:cs="Times New Roman"/>
          <w:sz w:val="24"/>
          <w:szCs w:val="24"/>
        </w:rPr>
        <w:t xml:space="preserve">promote ordered liberty </w:t>
      </w:r>
    </w:p>
    <w:p w14:paraId="729686DE" w14:textId="4E95EC5E" w:rsidR="0065661B" w:rsidRPr="00CC2B77" w:rsidRDefault="0065661B" w:rsidP="0065661B">
      <w:pPr>
        <w:numPr>
          <w:ilvl w:val="0"/>
          <w:numId w:val="4"/>
        </w:numPr>
        <w:tabs>
          <w:tab w:val="left" w:pos="180"/>
          <w:tab w:val="left" w:pos="360"/>
          <w:tab w:val="left" w:pos="54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Apprehend Lincoln’s </w:t>
      </w:r>
      <w:r w:rsidR="00E90A0F" w:rsidRPr="00CC2B77">
        <w:rPr>
          <w:rFonts w:ascii="Times New Roman" w:hAnsi="Times New Roman" w:cs="Times New Roman"/>
          <w:sz w:val="24"/>
          <w:szCs w:val="24"/>
        </w:rPr>
        <w:t xml:space="preserve">constitutional thinking and </w:t>
      </w:r>
      <w:r w:rsidRPr="00CC2B77">
        <w:rPr>
          <w:rFonts w:ascii="Times New Roman" w:hAnsi="Times New Roman" w:cs="Times New Roman"/>
          <w:sz w:val="24"/>
          <w:szCs w:val="24"/>
        </w:rPr>
        <w:t>statesmanship</w:t>
      </w:r>
    </w:p>
    <w:p w14:paraId="13C0DC86" w14:textId="79C067DA" w:rsidR="0065661B" w:rsidRPr="00CC2B77" w:rsidRDefault="0065661B" w:rsidP="0065661B">
      <w:pPr>
        <w:numPr>
          <w:ilvl w:val="0"/>
          <w:numId w:val="4"/>
        </w:numPr>
        <w:tabs>
          <w:tab w:val="left" w:pos="180"/>
          <w:tab w:val="left" w:pos="360"/>
          <w:tab w:val="left" w:pos="54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Underst</w:t>
      </w:r>
      <w:r w:rsidR="00E90A0F" w:rsidRPr="00CC2B77">
        <w:rPr>
          <w:rFonts w:ascii="Times New Roman" w:hAnsi="Times New Roman" w:cs="Times New Roman"/>
          <w:sz w:val="24"/>
          <w:szCs w:val="24"/>
        </w:rPr>
        <w:t>and, analyze, and evaluate the 20</w:t>
      </w:r>
      <w:r w:rsidR="00E90A0F" w:rsidRPr="00CC2B77">
        <w:rPr>
          <w:rFonts w:ascii="Times New Roman" w:hAnsi="Times New Roman" w:cs="Times New Roman"/>
          <w:sz w:val="24"/>
          <w:szCs w:val="24"/>
          <w:vertAlign w:val="superscript"/>
        </w:rPr>
        <w:t>th</w:t>
      </w:r>
      <w:r w:rsidR="00E90A0F" w:rsidRPr="00CC2B77">
        <w:rPr>
          <w:rFonts w:ascii="Times New Roman" w:hAnsi="Times New Roman" w:cs="Times New Roman"/>
          <w:sz w:val="24"/>
          <w:szCs w:val="24"/>
        </w:rPr>
        <w:t xml:space="preserve"> century progressive</w:t>
      </w:r>
      <w:r w:rsidRPr="00CC2B77">
        <w:rPr>
          <w:rFonts w:ascii="Times New Roman" w:hAnsi="Times New Roman" w:cs="Times New Roman"/>
          <w:sz w:val="24"/>
          <w:szCs w:val="24"/>
        </w:rPr>
        <w:t xml:space="preserve"> political</w:t>
      </w:r>
      <w:r w:rsidR="00E90A0F" w:rsidRPr="00CC2B77">
        <w:rPr>
          <w:rFonts w:ascii="Times New Roman" w:hAnsi="Times New Roman" w:cs="Times New Roman"/>
          <w:sz w:val="24"/>
          <w:szCs w:val="24"/>
        </w:rPr>
        <w:t xml:space="preserve"> and constitutional</w:t>
      </w:r>
      <w:r w:rsidRPr="00CC2B77">
        <w:rPr>
          <w:rFonts w:ascii="Times New Roman" w:hAnsi="Times New Roman" w:cs="Times New Roman"/>
          <w:sz w:val="24"/>
          <w:szCs w:val="24"/>
        </w:rPr>
        <w:t xml:space="preserve"> philosophy</w:t>
      </w:r>
    </w:p>
    <w:p w14:paraId="68D8CD7B" w14:textId="395BCBAA" w:rsidR="0065661B" w:rsidRPr="00CC2B77" w:rsidRDefault="00E90A0F" w:rsidP="0065661B">
      <w:pPr>
        <w:numPr>
          <w:ilvl w:val="0"/>
          <w:numId w:val="4"/>
        </w:numPr>
        <w:tabs>
          <w:tab w:val="left" w:pos="180"/>
          <w:tab w:val="left" w:pos="360"/>
          <w:tab w:val="left" w:pos="54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Analyze</w:t>
      </w:r>
      <w:r w:rsidR="0065661B" w:rsidRPr="00CC2B77">
        <w:rPr>
          <w:rFonts w:ascii="Times New Roman" w:hAnsi="Times New Roman" w:cs="Times New Roman"/>
          <w:sz w:val="24"/>
          <w:szCs w:val="24"/>
        </w:rPr>
        <w:t xml:space="preserve"> and evaluate America’s founding political ideals </w:t>
      </w:r>
      <w:r w:rsidRPr="00CC2B77">
        <w:rPr>
          <w:rFonts w:ascii="Times New Roman" w:hAnsi="Times New Roman" w:cs="Times New Roman"/>
          <w:sz w:val="24"/>
          <w:szCs w:val="24"/>
        </w:rPr>
        <w:t xml:space="preserve">in light of </w:t>
      </w:r>
      <w:r w:rsidR="0065661B" w:rsidRPr="00CC2B77">
        <w:rPr>
          <w:rFonts w:ascii="Times New Roman" w:hAnsi="Times New Roman" w:cs="Times New Roman"/>
          <w:sz w:val="24"/>
          <w:szCs w:val="24"/>
        </w:rPr>
        <w:t>subsequent criticisms</w:t>
      </w:r>
      <w:r w:rsidRPr="00CC2B77">
        <w:rPr>
          <w:rFonts w:ascii="Times New Roman" w:hAnsi="Times New Roman" w:cs="Times New Roman"/>
          <w:sz w:val="24"/>
          <w:szCs w:val="24"/>
        </w:rPr>
        <w:t xml:space="preserve"> and alternatives</w:t>
      </w:r>
    </w:p>
    <w:p w14:paraId="604FC87D" w14:textId="4462E257" w:rsidR="0065661B" w:rsidRPr="00CC2B77" w:rsidRDefault="0065661B" w:rsidP="00D130F0">
      <w:pPr>
        <w:numPr>
          <w:ilvl w:val="0"/>
          <w:numId w:val="4"/>
        </w:numPr>
        <w:tabs>
          <w:tab w:val="left" w:pos="180"/>
          <w:tab w:val="left" w:pos="360"/>
          <w:tab w:val="left" w:pos="540"/>
          <w:tab w:val="left" w:pos="900"/>
          <w:tab w:val="left" w:pos="1080"/>
          <w:tab w:val="left" w:pos="1260"/>
          <w:tab w:val="left" w:pos="1440"/>
          <w:tab w:val="left" w:pos="1620"/>
          <w:tab w:val="left" w:pos="1800"/>
          <w:tab w:val="left" w:pos="1980"/>
          <w:tab w:val="left" w:pos="2160"/>
        </w:tabs>
        <w:spacing w:after="0" w:line="240" w:lineRule="auto"/>
        <w:ind w:right="-180"/>
        <w:rPr>
          <w:rFonts w:ascii="Times New Roman" w:hAnsi="Times New Roman" w:cs="Times New Roman"/>
          <w:sz w:val="24"/>
          <w:szCs w:val="24"/>
        </w:rPr>
      </w:pPr>
      <w:r w:rsidRPr="00CC2B77">
        <w:rPr>
          <w:rFonts w:ascii="Times New Roman" w:hAnsi="Times New Roman" w:cs="Times New Roman"/>
          <w:sz w:val="24"/>
          <w:szCs w:val="24"/>
        </w:rPr>
        <w:t xml:space="preserve">Engage your classmates in civil conversation about contentious </w:t>
      </w:r>
      <w:r w:rsidR="00E90A0F" w:rsidRPr="00CC2B77">
        <w:rPr>
          <w:rFonts w:ascii="Times New Roman" w:hAnsi="Times New Roman" w:cs="Times New Roman"/>
          <w:sz w:val="24"/>
          <w:szCs w:val="24"/>
        </w:rPr>
        <w:t>constitutional</w:t>
      </w:r>
      <w:r w:rsidRPr="00CC2B77">
        <w:rPr>
          <w:rFonts w:ascii="Times New Roman" w:hAnsi="Times New Roman" w:cs="Times New Roman"/>
          <w:sz w:val="24"/>
          <w:szCs w:val="24"/>
        </w:rPr>
        <w:t xml:space="preserve"> and political issues</w:t>
      </w:r>
    </w:p>
    <w:p w14:paraId="6FCB5752" w14:textId="77777777" w:rsidR="0065661B" w:rsidRPr="00CC2B77" w:rsidRDefault="0065661B" w:rsidP="0065661B">
      <w:pPr>
        <w:numPr>
          <w:ilvl w:val="0"/>
          <w:numId w:val="4"/>
        </w:numPr>
        <w:tabs>
          <w:tab w:val="left" w:pos="180"/>
          <w:tab w:val="left" w:pos="360"/>
          <w:tab w:val="left" w:pos="54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Present your ideas orally</w:t>
      </w:r>
    </w:p>
    <w:p w14:paraId="66E1E4EA" w14:textId="77777777" w:rsidR="0065661B" w:rsidRPr="00CC2B77" w:rsidRDefault="0065661B" w:rsidP="0065661B">
      <w:pPr>
        <w:spacing w:after="0" w:line="240" w:lineRule="auto"/>
        <w:rPr>
          <w:rFonts w:ascii="Times New Roman" w:hAnsi="Times New Roman" w:cs="Times New Roman"/>
          <w:sz w:val="24"/>
          <w:szCs w:val="24"/>
        </w:rPr>
      </w:pPr>
    </w:p>
    <w:p w14:paraId="0317D63A" w14:textId="7EA15282" w:rsidR="0065661B" w:rsidRPr="00CC2B77" w:rsidRDefault="00D130F0" w:rsidP="0065661B">
      <w:pPr>
        <w:pStyle w:val="EnvelopeReturn"/>
        <w:rPr>
          <w:szCs w:val="24"/>
        </w:rPr>
      </w:pPr>
      <w:r w:rsidRPr="00CC2B77">
        <w:rPr>
          <w:szCs w:val="24"/>
        </w:rPr>
        <w:t>Class:</w:t>
      </w:r>
      <w:r w:rsidRPr="00CC2B77">
        <w:rPr>
          <w:szCs w:val="24"/>
        </w:rPr>
        <w:tab/>
      </w:r>
      <w:r w:rsidRPr="00CC2B77">
        <w:rPr>
          <w:szCs w:val="24"/>
        </w:rPr>
        <w:tab/>
      </w:r>
      <w:r w:rsidRPr="00CC2B77">
        <w:rPr>
          <w:szCs w:val="24"/>
        </w:rPr>
        <w:tab/>
      </w:r>
      <w:r w:rsidRPr="00CC2B77">
        <w:rPr>
          <w:szCs w:val="24"/>
        </w:rPr>
        <w:tab/>
      </w:r>
      <w:r w:rsidRPr="00CC2B77">
        <w:rPr>
          <w:szCs w:val="24"/>
        </w:rPr>
        <w:tab/>
      </w:r>
      <w:r w:rsidR="00EA1025" w:rsidRPr="00CC2B77">
        <w:rPr>
          <w:szCs w:val="24"/>
        </w:rPr>
        <w:t>DeBartolo Hall 213</w:t>
      </w:r>
    </w:p>
    <w:p w14:paraId="44823427" w14:textId="48533D66" w:rsidR="0065661B" w:rsidRPr="00CC2B77" w:rsidRDefault="0065661B" w:rsidP="0065661B">
      <w:pPr>
        <w:pStyle w:val="EnvelopeReturn"/>
        <w:rPr>
          <w:szCs w:val="24"/>
        </w:rPr>
      </w:pPr>
      <w:r w:rsidRPr="00CC2B77">
        <w:rPr>
          <w:szCs w:val="24"/>
        </w:rPr>
        <w:tab/>
      </w:r>
      <w:r w:rsidRPr="00CC2B77">
        <w:rPr>
          <w:szCs w:val="24"/>
        </w:rPr>
        <w:tab/>
      </w:r>
      <w:r w:rsidRPr="00CC2B77">
        <w:rPr>
          <w:szCs w:val="24"/>
        </w:rPr>
        <w:tab/>
      </w:r>
      <w:r w:rsidRPr="00CC2B77">
        <w:rPr>
          <w:szCs w:val="24"/>
        </w:rPr>
        <w:tab/>
      </w:r>
      <w:r w:rsidRPr="00CC2B77">
        <w:rPr>
          <w:szCs w:val="24"/>
        </w:rPr>
        <w:tab/>
      </w:r>
      <w:r w:rsidRPr="00CC2B77">
        <w:rPr>
          <w:szCs w:val="24"/>
        </w:rPr>
        <w:tab/>
      </w:r>
      <w:r w:rsidRPr="00CC2B77">
        <w:rPr>
          <w:szCs w:val="24"/>
        </w:rPr>
        <w:tab/>
      </w:r>
      <w:r w:rsidRPr="00CC2B77">
        <w:rPr>
          <w:szCs w:val="24"/>
        </w:rPr>
        <w:tab/>
      </w:r>
      <w:r w:rsidR="00EA1025" w:rsidRPr="00CC2B77">
        <w:rPr>
          <w:szCs w:val="24"/>
        </w:rPr>
        <w:t>Tuesday &amp; Thursday, 12:30-1:45pm</w:t>
      </w:r>
    </w:p>
    <w:p w14:paraId="5217A824" w14:textId="77777777" w:rsidR="0065661B" w:rsidRPr="00CC2B77" w:rsidRDefault="0065661B" w:rsidP="0065661B">
      <w:pPr>
        <w:pStyle w:val="Footer"/>
        <w:tabs>
          <w:tab w:val="clear" w:pos="4320"/>
          <w:tab w:val="clear" w:pos="8640"/>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right="-720"/>
        <w:rPr>
          <w:rFonts w:ascii="Times New Roman" w:hAnsi="Times New Roman" w:cs="Times New Roman"/>
          <w:sz w:val="24"/>
          <w:szCs w:val="24"/>
        </w:rPr>
      </w:pPr>
      <w:r w:rsidRPr="00CC2B77">
        <w:rPr>
          <w:rFonts w:ascii="Times New Roman" w:hAnsi="Times New Roman" w:cs="Times New Roman"/>
          <w:sz w:val="24"/>
          <w:szCs w:val="24"/>
        </w:rPr>
        <w:t>Office:</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Decio 447</w:t>
      </w:r>
    </w:p>
    <w:p w14:paraId="709A541A" w14:textId="78F865D1" w:rsidR="0065661B" w:rsidRPr="00CC2B77" w:rsidRDefault="00D130F0"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Office Phone:</w:t>
      </w:r>
      <w:r w:rsidRPr="00CC2B77">
        <w:rPr>
          <w:rFonts w:ascii="Times New Roman" w:hAnsi="Times New Roman" w:cs="Times New Roman"/>
          <w:sz w:val="24"/>
          <w:szCs w:val="24"/>
        </w:rPr>
        <w:tab/>
      </w:r>
      <w:r w:rsidR="0065661B" w:rsidRPr="00CC2B77">
        <w:rPr>
          <w:rFonts w:ascii="Times New Roman" w:hAnsi="Times New Roman" w:cs="Times New Roman"/>
          <w:sz w:val="24"/>
          <w:szCs w:val="24"/>
        </w:rPr>
        <w:t>574-631-0489</w:t>
      </w:r>
    </w:p>
    <w:p w14:paraId="6B996047"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right="-720"/>
        <w:rPr>
          <w:rFonts w:ascii="Times New Roman" w:hAnsi="Times New Roman" w:cs="Times New Roman"/>
          <w:sz w:val="24"/>
          <w:szCs w:val="24"/>
        </w:rPr>
      </w:pPr>
      <w:r w:rsidRPr="00CC2B77">
        <w:rPr>
          <w:rFonts w:ascii="Times New Roman" w:hAnsi="Times New Roman" w:cs="Times New Roman"/>
          <w:sz w:val="24"/>
          <w:szCs w:val="24"/>
        </w:rPr>
        <w:t>Email:</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hyperlink r:id="rId8" w:history="1">
        <w:r w:rsidRPr="00CC2B77">
          <w:rPr>
            <w:rStyle w:val="Hyperlink"/>
            <w:rFonts w:ascii="Times New Roman" w:hAnsi="Times New Roman" w:cs="Times New Roman"/>
            <w:sz w:val="24"/>
            <w:szCs w:val="24"/>
          </w:rPr>
          <w:t>vmunoz@nd.edu</w:t>
        </w:r>
      </w:hyperlink>
    </w:p>
    <w:p w14:paraId="760F874A" w14:textId="3A7EFB43"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1440" w:right="-720" w:hanging="1440"/>
        <w:rPr>
          <w:rFonts w:ascii="Times New Roman" w:hAnsi="Times New Roman" w:cs="Times New Roman"/>
          <w:sz w:val="24"/>
          <w:szCs w:val="24"/>
        </w:rPr>
      </w:pPr>
      <w:r w:rsidRPr="00CC2B77">
        <w:rPr>
          <w:rFonts w:ascii="Times New Roman" w:hAnsi="Times New Roman" w:cs="Times New Roman"/>
          <w:sz w:val="24"/>
          <w:szCs w:val="24"/>
        </w:rPr>
        <w:t>Office H</w:t>
      </w:r>
      <w:r w:rsidR="00D130F0" w:rsidRPr="00CC2B77">
        <w:rPr>
          <w:rFonts w:ascii="Times New Roman" w:hAnsi="Times New Roman" w:cs="Times New Roman"/>
          <w:sz w:val="24"/>
          <w:szCs w:val="24"/>
        </w:rPr>
        <w:t>ours:</w:t>
      </w:r>
      <w:r w:rsidR="00D130F0" w:rsidRPr="00CC2B77">
        <w:rPr>
          <w:rFonts w:ascii="Times New Roman" w:hAnsi="Times New Roman" w:cs="Times New Roman"/>
          <w:sz w:val="24"/>
          <w:szCs w:val="24"/>
        </w:rPr>
        <w:tab/>
      </w:r>
      <w:r w:rsidR="006555BB" w:rsidRPr="00CC2B77">
        <w:rPr>
          <w:rFonts w:ascii="Times New Roman" w:hAnsi="Times New Roman" w:cs="Times New Roman"/>
          <w:sz w:val="24"/>
          <w:szCs w:val="24"/>
        </w:rPr>
        <w:t xml:space="preserve">Tuesday &amp; Thursday, 1:45-2:00pm, </w:t>
      </w:r>
      <w:r w:rsidR="00D130F0" w:rsidRPr="00CC2B77">
        <w:rPr>
          <w:rFonts w:ascii="Times New Roman" w:hAnsi="Times New Roman" w:cs="Times New Roman"/>
          <w:sz w:val="24"/>
          <w:szCs w:val="24"/>
        </w:rPr>
        <w:t>Friday,</w:t>
      </w:r>
      <w:r w:rsidR="00EA1025" w:rsidRPr="00CC2B77">
        <w:rPr>
          <w:rFonts w:ascii="Times New Roman" w:hAnsi="Times New Roman" w:cs="Times New Roman"/>
          <w:sz w:val="24"/>
          <w:szCs w:val="24"/>
        </w:rPr>
        <w:t xml:space="preserve"> 8:</w:t>
      </w:r>
      <w:r w:rsidR="006555BB" w:rsidRPr="00CC2B77">
        <w:rPr>
          <w:rFonts w:ascii="Times New Roman" w:hAnsi="Times New Roman" w:cs="Times New Roman"/>
          <w:sz w:val="24"/>
          <w:szCs w:val="24"/>
        </w:rPr>
        <w:t>30</w:t>
      </w:r>
      <w:r w:rsidR="00EA1025" w:rsidRPr="00CC2B77">
        <w:rPr>
          <w:rFonts w:ascii="Times New Roman" w:hAnsi="Times New Roman" w:cs="Times New Roman"/>
          <w:sz w:val="24"/>
          <w:szCs w:val="24"/>
        </w:rPr>
        <w:t>-11:</w:t>
      </w:r>
      <w:r w:rsidR="006555BB" w:rsidRPr="00CC2B77">
        <w:rPr>
          <w:rFonts w:ascii="Times New Roman" w:hAnsi="Times New Roman" w:cs="Times New Roman"/>
          <w:sz w:val="24"/>
          <w:szCs w:val="24"/>
        </w:rPr>
        <w:t>00</w:t>
      </w:r>
      <w:r w:rsidR="00EA1025" w:rsidRPr="00CC2B77">
        <w:rPr>
          <w:rFonts w:ascii="Times New Roman" w:hAnsi="Times New Roman" w:cs="Times New Roman"/>
          <w:sz w:val="24"/>
          <w:szCs w:val="24"/>
        </w:rPr>
        <w:t xml:space="preserve">am </w:t>
      </w:r>
      <w:r w:rsidRPr="00CC2B77">
        <w:rPr>
          <w:rFonts w:ascii="Times New Roman" w:hAnsi="Times New Roman" w:cs="Times New Roman"/>
          <w:sz w:val="24"/>
          <w:szCs w:val="24"/>
        </w:rPr>
        <w:t>and by appointment. I am frequently in my office. You are welcome to drop by anytime, and I will meet with you if my schedule allows.</w:t>
      </w:r>
    </w:p>
    <w:p w14:paraId="4CC619B1" w14:textId="281B96CD" w:rsidR="0065661B" w:rsidRPr="00CC2B77" w:rsidRDefault="00976CB2" w:rsidP="0065661B">
      <w:pPr>
        <w:tabs>
          <w:tab w:val="left" w:pos="180"/>
          <w:tab w:val="left" w:pos="360"/>
          <w:tab w:val="left" w:pos="540"/>
          <w:tab w:val="left" w:pos="720"/>
          <w:tab w:val="left" w:pos="900"/>
          <w:tab w:val="left" w:pos="1080"/>
          <w:tab w:val="left" w:pos="1260"/>
          <w:tab w:val="left" w:pos="1440"/>
        </w:tabs>
        <w:spacing w:after="0" w:line="240" w:lineRule="auto"/>
        <w:ind w:left="1440" w:right="-720" w:hanging="1440"/>
        <w:rPr>
          <w:rFonts w:ascii="Times New Roman" w:hAnsi="Times New Roman" w:cs="Times New Roman"/>
          <w:sz w:val="24"/>
          <w:szCs w:val="24"/>
        </w:rPr>
      </w:pPr>
      <w:r w:rsidRPr="00CC2B77">
        <w:rPr>
          <w:rFonts w:ascii="Times New Roman" w:hAnsi="Times New Roman" w:cs="Times New Roman"/>
          <w:sz w:val="24"/>
          <w:szCs w:val="24"/>
        </w:rPr>
        <w:t>Teaching</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00182924" w:rsidRPr="00CC2B77">
        <w:rPr>
          <w:rFonts w:ascii="Times New Roman" w:hAnsi="Times New Roman" w:cs="Times New Roman"/>
          <w:sz w:val="24"/>
          <w:szCs w:val="24"/>
        </w:rPr>
        <w:t>Raul Rodriguez</w:t>
      </w:r>
      <w:r w:rsidR="007C023D" w:rsidRPr="00CC2B77">
        <w:rPr>
          <w:rFonts w:ascii="Times New Roman" w:hAnsi="Times New Roman" w:cs="Times New Roman"/>
          <w:sz w:val="24"/>
          <w:szCs w:val="24"/>
        </w:rPr>
        <w:t xml:space="preserve">, </w:t>
      </w:r>
      <w:hyperlink r:id="rId9" w:history="1">
        <w:r w:rsidR="007C023D" w:rsidRPr="00CC2B77">
          <w:rPr>
            <w:rStyle w:val="Hyperlink"/>
            <w:rFonts w:ascii="Times New Roman" w:hAnsi="Times New Roman" w:cs="Times New Roman"/>
            <w:sz w:val="24"/>
            <w:szCs w:val="24"/>
          </w:rPr>
          <w:t>Raul.G.Rodriguez.175@nd.edu</w:t>
        </w:r>
      </w:hyperlink>
      <w:r w:rsidR="007C023D" w:rsidRPr="00CC2B77">
        <w:rPr>
          <w:rFonts w:ascii="Times New Roman" w:hAnsi="Times New Roman" w:cs="Times New Roman"/>
          <w:sz w:val="24"/>
          <w:szCs w:val="24"/>
        </w:rPr>
        <w:t xml:space="preserve"> </w:t>
      </w:r>
    </w:p>
    <w:p w14:paraId="66D48639" w14:textId="4F355D60"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1440" w:right="-720" w:hanging="1440"/>
        <w:rPr>
          <w:rFonts w:ascii="Times New Roman" w:hAnsi="Times New Roman" w:cs="Times New Roman"/>
          <w:color w:val="000000"/>
          <w:sz w:val="24"/>
          <w:szCs w:val="24"/>
        </w:rPr>
      </w:pPr>
      <w:r w:rsidRPr="00CC2B77">
        <w:rPr>
          <w:rFonts w:ascii="Times New Roman" w:hAnsi="Times New Roman" w:cs="Times New Roman"/>
          <w:sz w:val="24"/>
          <w:szCs w:val="24"/>
        </w:rPr>
        <w:t>Assistant</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0054742B" w:rsidRPr="00CC2B77">
        <w:rPr>
          <w:rFonts w:ascii="Times New Roman" w:hAnsi="Times New Roman" w:cs="Times New Roman"/>
          <w:sz w:val="24"/>
          <w:szCs w:val="24"/>
        </w:rPr>
        <w:t xml:space="preserve">Mr. </w:t>
      </w:r>
      <w:r w:rsidR="00182924" w:rsidRPr="00CC2B77">
        <w:rPr>
          <w:rFonts w:ascii="Times New Roman" w:hAnsi="Times New Roman" w:cs="Times New Roman"/>
          <w:sz w:val="24"/>
          <w:szCs w:val="24"/>
        </w:rPr>
        <w:t>Rodriguez</w:t>
      </w:r>
      <w:r w:rsidR="0054742B" w:rsidRPr="00CC2B77">
        <w:rPr>
          <w:rFonts w:ascii="Times New Roman" w:hAnsi="Times New Roman" w:cs="Times New Roman"/>
          <w:sz w:val="24"/>
          <w:szCs w:val="24"/>
        </w:rPr>
        <w:t xml:space="preserve"> is free to meet via appointment. I encourage you to take advantage of his availability to discuss any and all matters related to our course. </w:t>
      </w:r>
    </w:p>
    <w:p w14:paraId="022E1A45"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1440" w:right="-720" w:hanging="1440"/>
        <w:rPr>
          <w:rFonts w:ascii="Times New Roman" w:hAnsi="Times New Roman" w:cs="Times New Roman"/>
          <w:b/>
          <w:sz w:val="24"/>
          <w:szCs w:val="24"/>
        </w:rPr>
      </w:pPr>
      <w:r w:rsidRPr="00CC2B77">
        <w:rPr>
          <w:rFonts w:ascii="Times New Roman" w:hAnsi="Times New Roman" w:cs="Times New Roman"/>
          <w:sz w:val="24"/>
          <w:szCs w:val="24"/>
        </w:rPr>
        <w:br w:type="page"/>
      </w:r>
      <w:r w:rsidRPr="00CC2B77">
        <w:rPr>
          <w:rFonts w:ascii="Times New Roman" w:hAnsi="Times New Roman" w:cs="Times New Roman"/>
          <w:b/>
          <w:sz w:val="24"/>
          <w:szCs w:val="24"/>
        </w:rPr>
        <w:t>Texts to be Purchased Immediately</w:t>
      </w:r>
    </w:p>
    <w:p w14:paraId="007B138A" w14:textId="394392AB" w:rsidR="0065661B" w:rsidRPr="00CC2B77" w:rsidRDefault="0065661B" w:rsidP="00F664CC">
      <w:pPr>
        <w:tabs>
          <w:tab w:val="left" w:pos="180"/>
          <w:tab w:val="left" w:pos="360"/>
          <w:tab w:val="left" w:pos="540"/>
          <w:tab w:val="left" w:pos="720"/>
          <w:tab w:val="left" w:pos="900"/>
          <w:tab w:val="left" w:pos="1080"/>
          <w:tab w:val="left" w:pos="1260"/>
          <w:tab w:val="left" w:pos="1440"/>
        </w:tabs>
        <w:spacing w:after="0" w:line="240" w:lineRule="auto"/>
        <w:ind w:left="360" w:right="-630" w:hanging="360"/>
        <w:rPr>
          <w:rFonts w:ascii="Times New Roman" w:hAnsi="Times New Roman" w:cs="Times New Roman"/>
          <w:bCs/>
          <w:sz w:val="24"/>
          <w:szCs w:val="24"/>
        </w:rPr>
      </w:pPr>
      <w:r w:rsidRPr="00CC2B77">
        <w:rPr>
          <w:rFonts w:ascii="Times New Roman" w:hAnsi="Times New Roman" w:cs="Times New Roman"/>
          <w:bCs/>
          <w:sz w:val="24"/>
          <w:szCs w:val="24"/>
        </w:rPr>
        <w:t xml:space="preserve">Hamilton, Madison, Jay, </w:t>
      </w:r>
      <w:r w:rsidRPr="00CC2B77">
        <w:rPr>
          <w:rFonts w:ascii="Times New Roman" w:hAnsi="Times New Roman" w:cs="Times New Roman"/>
          <w:bCs/>
          <w:i/>
          <w:sz w:val="24"/>
          <w:szCs w:val="24"/>
        </w:rPr>
        <w:t>The Federalist Papers</w:t>
      </w:r>
      <w:r w:rsidRPr="00CC2B77">
        <w:rPr>
          <w:rFonts w:ascii="Times New Roman" w:hAnsi="Times New Roman" w:cs="Times New Roman"/>
          <w:bCs/>
          <w:sz w:val="24"/>
          <w:szCs w:val="24"/>
        </w:rPr>
        <w:t>, Intro. by C. Kesler, ed. C. Rossiter (New York: Mentor, 1999)</w:t>
      </w:r>
      <w:r w:rsidR="00F664CC" w:rsidRPr="00CC2B77">
        <w:rPr>
          <w:rFonts w:ascii="Times New Roman" w:hAnsi="Times New Roman" w:cs="Times New Roman"/>
          <w:bCs/>
          <w:sz w:val="24"/>
          <w:szCs w:val="24"/>
        </w:rPr>
        <w:t>. Other versions are permissible, but I strongly suggest that you purchase this version.</w:t>
      </w:r>
    </w:p>
    <w:p w14:paraId="0CA9543A"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right="-720"/>
        <w:rPr>
          <w:rFonts w:ascii="Times New Roman" w:hAnsi="Times New Roman" w:cs="Times New Roman"/>
          <w:bCs/>
          <w:sz w:val="24"/>
          <w:szCs w:val="24"/>
        </w:rPr>
      </w:pPr>
      <w:r w:rsidRPr="00CC2B77">
        <w:rPr>
          <w:rFonts w:ascii="Times New Roman" w:hAnsi="Times New Roman" w:cs="Times New Roman"/>
          <w:bCs/>
          <w:sz w:val="24"/>
          <w:szCs w:val="24"/>
        </w:rPr>
        <w:t>Abraham Lincoln, Greatest Speeches (New York: Dover Publications, 1991)</w:t>
      </w:r>
    </w:p>
    <w:p w14:paraId="7FB7522F"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right="-720"/>
        <w:rPr>
          <w:rFonts w:ascii="Times New Roman" w:hAnsi="Times New Roman" w:cs="Times New Roman"/>
          <w:sz w:val="24"/>
          <w:szCs w:val="24"/>
        </w:rPr>
      </w:pPr>
    </w:p>
    <w:p w14:paraId="36D8CE89" w14:textId="6FE222E2"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right="-720"/>
        <w:rPr>
          <w:rFonts w:ascii="Times New Roman" w:hAnsi="Times New Roman" w:cs="Times New Roman"/>
          <w:b/>
          <w:sz w:val="24"/>
          <w:szCs w:val="24"/>
        </w:rPr>
      </w:pPr>
      <w:r w:rsidRPr="00CC2B77">
        <w:rPr>
          <w:rFonts w:ascii="Times New Roman" w:hAnsi="Times New Roman" w:cs="Times New Roman"/>
          <w:b/>
          <w:sz w:val="24"/>
          <w:szCs w:val="24"/>
        </w:rPr>
        <w:t>Recommended Text</w:t>
      </w:r>
      <w:r w:rsidR="00EE7B2C" w:rsidRPr="00CC2B77">
        <w:rPr>
          <w:rFonts w:ascii="Times New Roman" w:hAnsi="Times New Roman" w:cs="Times New Roman"/>
          <w:b/>
          <w:sz w:val="24"/>
          <w:szCs w:val="24"/>
        </w:rPr>
        <w:t>s</w:t>
      </w:r>
    </w:p>
    <w:p w14:paraId="39C41255" w14:textId="656EC430"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right="4" w:hanging="360"/>
        <w:rPr>
          <w:rFonts w:ascii="Times New Roman" w:hAnsi="Times New Roman" w:cs="Times New Roman"/>
          <w:bCs/>
          <w:sz w:val="24"/>
          <w:szCs w:val="24"/>
        </w:rPr>
      </w:pPr>
      <w:r w:rsidRPr="00CC2B77">
        <w:rPr>
          <w:rFonts w:ascii="Times New Roman" w:hAnsi="Times New Roman" w:cs="Times New Roman"/>
          <w:bCs/>
          <w:i/>
          <w:sz w:val="24"/>
          <w:szCs w:val="24"/>
        </w:rPr>
        <w:t>The Portable Thomas Jefferson</w:t>
      </w:r>
      <w:r w:rsidRPr="00CC2B77">
        <w:rPr>
          <w:rFonts w:ascii="Times New Roman" w:hAnsi="Times New Roman" w:cs="Times New Roman"/>
          <w:bCs/>
          <w:sz w:val="24"/>
          <w:szCs w:val="24"/>
        </w:rPr>
        <w:t>, ed. Merrill D. Peterson (New York: Penguin Books, 197</w:t>
      </w:r>
      <w:r w:rsidR="004A58E6" w:rsidRPr="00CC2B77">
        <w:rPr>
          <w:rFonts w:ascii="Times New Roman" w:hAnsi="Times New Roman" w:cs="Times New Roman"/>
          <w:bCs/>
          <w:sz w:val="24"/>
          <w:szCs w:val="24"/>
        </w:rPr>
        <w:t>5) – Readings from Jefferson will be made available online</w:t>
      </w:r>
      <w:r w:rsidRPr="00CC2B77">
        <w:rPr>
          <w:rFonts w:ascii="Times New Roman" w:hAnsi="Times New Roman" w:cs="Times New Roman"/>
          <w:bCs/>
          <w:sz w:val="24"/>
          <w:szCs w:val="24"/>
        </w:rPr>
        <w:t xml:space="preserve">. You might, nonetheless, enjoy having this edition. </w:t>
      </w:r>
    </w:p>
    <w:p w14:paraId="59E6F865" w14:textId="77777777" w:rsidR="00976CB2" w:rsidRPr="00CC2B77" w:rsidRDefault="00976CB2" w:rsidP="00976CB2">
      <w:pPr>
        <w:tabs>
          <w:tab w:val="left" w:pos="180"/>
          <w:tab w:val="left" w:pos="360"/>
          <w:tab w:val="left" w:pos="540"/>
          <w:tab w:val="left" w:pos="720"/>
          <w:tab w:val="left" w:pos="900"/>
          <w:tab w:val="left" w:pos="1080"/>
          <w:tab w:val="left" w:pos="1260"/>
          <w:tab w:val="left" w:pos="1440"/>
        </w:tabs>
        <w:spacing w:after="0" w:line="240" w:lineRule="auto"/>
        <w:ind w:right="-720"/>
        <w:rPr>
          <w:rFonts w:ascii="Times New Roman" w:hAnsi="Times New Roman" w:cs="Times New Roman"/>
          <w:sz w:val="24"/>
          <w:szCs w:val="24"/>
        </w:rPr>
      </w:pPr>
      <w:r w:rsidRPr="00CC2B77">
        <w:rPr>
          <w:rFonts w:ascii="Times New Roman" w:hAnsi="Times New Roman" w:cs="Times New Roman"/>
          <w:sz w:val="24"/>
          <w:szCs w:val="24"/>
        </w:rPr>
        <w:t xml:space="preserve">Edmund Morgan, </w:t>
      </w:r>
      <w:r w:rsidRPr="00CC2B77">
        <w:rPr>
          <w:rFonts w:ascii="Times New Roman" w:hAnsi="Times New Roman" w:cs="Times New Roman"/>
          <w:i/>
          <w:sz w:val="24"/>
          <w:szCs w:val="24"/>
        </w:rPr>
        <w:t>The Birth of the Republic, 1763-1789</w:t>
      </w:r>
      <w:r w:rsidRPr="00CC2B77">
        <w:rPr>
          <w:rFonts w:ascii="Times New Roman" w:hAnsi="Times New Roman" w:cs="Times New Roman"/>
          <w:sz w:val="24"/>
          <w:szCs w:val="24"/>
        </w:rPr>
        <w:t>, 3</w:t>
      </w:r>
      <w:r w:rsidRPr="00CC2B77">
        <w:rPr>
          <w:rFonts w:ascii="Times New Roman" w:hAnsi="Times New Roman" w:cs="Times New Roman"/>
          <w:sz w:val="24"/>
          <w:szCs w:val="24"/>
          <w:vertAlign w:val="superscript"/>
        </w:rPr>
        <w:t>rd</w:t>
      </w:r>
      <w:r w:rsidRPr="00CC2B77">
        <w:rPr>
          <w:rFonts w:ascii="Times New Roman" w:hAnsi="Times New Roman" w:cs="Times New Roman"/>
          <w:sz w:val="24"/>
          <w:szCs w:val="24"/>
        </w:rPr>
        <w:t xml:space="preserve"> ed. (Chicago: U. Chicago Press, 1993)</w:t>
      </w:r>
    </w:p>
    <w:p w14:paraId="71EC282B" w14:textId="65EC1852" w:rsidR="00F70735" w:rsidRPr="00CC2B77" w:rsidRDefault="00F70735" w:rsidP="00F70735">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 xml:space="preserve">Frederick Douglass, </w:t>
      </w:r>
      <w:r w:rsidRPr="00CC2B77">
        <w:rPr>
          <w:rFonts w:ascii="Times New Roman" w:hAnsi="Times New Roman" w:cs="Times New Roman"/>
          <w:i/>
          <w:sz w:val="24"/>
          <w:szCs w:val="24"/>
        </w:rPr>
        <w:t>The Narrative and Selected Writings</w:t>
      </w:r>
      <w:r w:rsidRPr="00CC2B77">
        <w:rPr>
          <w:rFonts w:ascii="Times New Roman" w:hAnsi="Times New Roman" w:cs="Times New Roman"/>
          <w:sz w:val="24"/>
          <w:szCs w:val="24"/>
        </w:rPr>
        <w:t>, ed. M. Meyer (New York: Modern Library, 1984) – Get this edition if you can,</w:t>
      </w:r>
      <w:r w:rsidR="008A42F0" w:rsidRPr="00CC2B77">
        <w:rPr>
          <w:rFonts w:ascii="Times New Roman" w:hAnsi="Times New Roman" w:cs="Times New Roman"/>
          <w:sz w:val="24"/>
          <w:szCs w:val="24"/>
        </w:rPr>
        <w:t xml:space="preserve"> though it may be out of print.</w:t>
      </w:r>
    </w:p>
    <w:p w14:paraId="217A250D" w14:textId="1F24809F" w:rsidR="008A42F0" w:rsidRPr="00CC2B77" w:rsidRDefault="008A42F0" w:rsidP="00F70735">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 xml:space="preserve">Cass Sunstein, </w:t>
      </w:r>
      <w:r w:rsidRPr="00CC2B77">
        <w:rPr>
          <w:rFonts w:ascii="Times New Roman" w:hAnsi="Times New Roman" w:cs="Times New Roman"/>
          <w:i/>
          <w:sz w:val="24"/>
          <w:szCs w:val="24"/>
        </w:rPr>
        <w:t xml:space="preserve">The Second Bill of Rights: FDR’s Unfinished Revolution—And Why We Need It More Than Ever </w:t>
      </w:r>
      <w:r w:rsidRPr="00CC2B77">
        <w:rPr>
          <w:rFonts w:ascii="Times New Roman" w:hAnsi="Times New Roman" w:cs="Times New Roman"/>
          <w:sz w:val="24"/>
          <w:szCs w:val="24"/>
        </w:rPr>
        <w:t>(Basic Books, 2004)</w:t>
      </w:r>
    </w:p>
    <w:p w14:paraId="320015A1" w14:textId="77777777" w:rsidR="0065661B" w:rsidRPr="00CC2B77" w:rsidRDefault="0065661B" w:rsidP="00854F7C">
      <w:pPr>
        <w:tabs>
          <w:tab w:val="left" w:pos="180"/>
          <w:tab w:val="left" w:pos="360"/>
          <w:tab w:val="left" w:pos="540"/>
          <w:tab w:val="left" w:pos="720"/>
          <w:tab w:val="left" w:pos="900"/>
          <w:tab w:val="left" w:pos="1080"/>
          <w:tab w:val="left" w:pos="1260"/>
          <w:tab w:val="left" w:pos="1440"/>
        </w:tabs>
        <w:spacing w:after="0" w:line="240" w:lineRule="auto"/>
        <w:ind w:right="-1260"/>
        <w:rPr>
          <w:rFonts w:ascii="Times New Roman" w:hAnsi="Times New Roman" w:cs="Times New Roman"/>
          <w:sz w:val="24"/>
          <w:szCs w:val="24"/>
        </w:rPr>
      </w:pPr>
    </w:p>
    <w:p w14:paraId="70A8DD86" w14:textId="77777777" w:rsidR="0065661B" w:rsidRPr="00CC2B77" w:rsidRDefault="0065661B" w:rsidP="0065661B">
      <w:pPr>
        <w:pStyle w:val="Heading5"/>
        <w:tabs>
          <w:tab w:val="left" w:pos="1620"/>
          <w:tab w:val="left" w:pos="1800"/>
          <w:tab w:val="left" w:pos="1980"/>
          <w:tab w:val="left" w:pos="2160"/>
          <w:tab w:val="left" w:pos="2340"/>
        </w:tabs>
        <w:spacing w:before="0" w:after="0"/>
        <w:rPr>
          <w:bCs w:val="0"/>
          <w:i w:val="0"/>
          <w:sz w:val="24"/>
          <w:szCs w:val="24"/>
        </w:rPr>
      </w:pPr>
      <w:r w:rsidRPr="00CC2B77">
        <w:rPr>
          <w:bCs w:val="0"/>
          <w:i w:val="0"/>
          <w:sz w:val="24"/>
          <w:szCs w:val="24"/>
        </w:rPr>
        <w:t>Course Requirements</w:t>
      </w:r>
    </w:p>
    <w:p w14:paraId="19474130" w14:textId="015032AF" w:rsidR="0065661B" w:rsidRPr="00CC2B77" w:rsidRDefault="00E90A0F"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CLPII-AC</w:t>
      </w:r>
      <w:r w:rsidR="0065661B" w:rsidRPr="00CC2B77">
        <w:rPr>
          <w:rFonts w:ascii="Times New Roman" w:hAnsi="Times New Roman" w:cs="Times New Roman"/>
          <w:sz w:val="24"/>
          <w:szCs w:val="24"/>
        </w:rPr>
        <w:t xml:space="preserve"> is a participatory lecture class. Some classes will consist primarily in lecture, but I anticipate much class time to be devoted to discussion. Lectures and discussion will be based on the assigned readings. When I do lecture, I encourage participation in the form of questions and comments. In order to participate effectively, </w:t>
      </w:r>
      <w:r w:rsidR="0065661B" w:rsidRPr="00CC2B77">
        <w:rPr>
          <w:rFonts w:ascii="Times New Roman" w:hAnsi="Times New Roman" w:cs="Times New Roman"/>
          <w:sz w:val="24"/>
          <w:szCs w:val="24"/>
          <w:u w:val="single"/>
        </w:rPr>
        <w:t>you must read, take notes, and think about all assigned readings before class</w:t>
      </w:r>
      <w:r w:rsidR="0065661B" w:rsidRPr="00CC2B77">
        <w:rPr>
          <w:rFonts w:ascii="Times New Roman" w:hAnsi="Times New Roman" w:cs="Times New Roman"/>
          <w:sz w:val="24"/>
          <w:szCs w:val="24"/>
        </w:rPr>
        <w:t>. I cannot over emphasize this point. You will learn more, enjoy class more, and be able to participate more if you read the assigned materials before class. Completing reading assignments before class is the key to success in this class. As a good and informed citizen, you should also read a daily newspaper. We will often begin class with a short discussion of current events, especially those that pertain to subjects discussed in class.</w:t>
      </w:r>
    </w:p>
    <w:p w14:paraId="516135D5" w14:textId="77777777" w:rsidR="00EE7B2C" w:rsidRPr="00CC2B77" w:rsidRDefault="00EE7B2C"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after="0" w:line="240" w:lineRule="auto"/>
        <w:jc w:val="both"/>
        <w:rPr>
          <w:rFonts w:ascii="Times New Roman" w:hAnsi="Times New Roman" w:cs="Times New Roman"/>
          <w:sz w:val="24"/>
          <w:szCs w:val="24"/>
        </w:rPr>
      </w:pPr>
    </w:p>
    <w:p w14:paraId="5972B132"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320"/>
          <w:tab w:val="left" w:pos="5040"/>
          <w:tab w:val="left" w:pos="6480"/>
        </w:tabs>
        <w:spacing w:after="0" w:line="240" w:lineRule="auto"/>
        <w:rPr>
          <w:rFonts w:ascii="Times New Roman" w:hAnsi="Times New Roman" w:cs="Times New Roman"/>
          <w:sz w:val="24"/>
          <w:szCs w:val="24"/>
        </w:rPr>
      </w:pPr>
      <w:r w:rsidRPr="00CC2B77">
        <w:rPr>
          <w:rFonts w:ascii="Times New Roman" w:hAnsi="Times New Roman" w:cs="Times New Roman"/>
          <w:sz w:val="24"/>
          <w:szCs w:val="24"/>
          <w:u w:val="single"/>
        </w:rPr>
        <w:t>Assignments</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u w:val="single"/>
        </w:rPr>
        <w:t>Grading Scale</w:t>
      </w:r>
      <w:r w:rsidRPr="00CC2B77">
        <w:rPr>
          <w:rFonts w:ascii="Times New Roman" w:hAnsi="Times New Roman" w:cs="Times New Roman"/>
          <w:sz w:val="24"/>
          <w:szCs w:val="24"/>
          <w:u w:val="single"/>
        </w:rPr>
        <w:tab/>
      </w:r>
      <w:r w:rsidRPr="00CC2B77">
        <w:rPr>
          <w:rFonts w:ascii="Times New Roman" w:hAnsi="Times New Roman" w:cs="Times New Roman"/>
          <w:sz w:val="24"/>
          <w:szCs w:val="24"/>
          <w:u w:val="single"/>
        </w:rPr>
        <w:tab/>
      </w:r>
      <w:r w:rsidRPr="00CC2B77">
        <w:rPr>
          <w:rFonts w:ascii="Times New Roman" w:hAnsi="Times New Roman" w:cs="Times New Roman"/>
          <w:sz w:val="24"/>
          <w:szCs w:val="24"/>
          <w:u w:val="single"/>
        </w:rPr>
        <w:tab/>
      </w:r>
    </w:p>
    <w:p w14:paraId="2004A35B" w14:textId="78D74609" w:rsidR="0065661B" w:rsidRPr="00CC2B77" w:rsidRDefault="00D130F0"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320"/>
          <w:tab w:val="left" w:pos="5040"/>
          <w:tab w:val="left" w:pos="648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Short</w:t>
      </w:r>
      <w:r w:rsidR="0065661B" w:rsidRPr="00CC2B77">
        <w:rPr>
          <w:rFonts w:ascii="Times New Roman" w:hAnsi="Times New Roman" w:cs="Times New Roman"/>
          <w:sz w:val="24"/>
          <w:szCs w:val="24"/>
        </w:rPr>
        <w:t xml:space="preserve"> w</w:t>
      </w:r>
      <w:r w:rsidRPr="00CC2B77">
        <w:rPr>
          <w:rFonts w:ascii="Times New Roman" w:hAnsi="Times New Roman" w:cs="Times New Roman"/>
          <w:sz w:val="24"/>
          <w:szCs w:val="24"/>
        </w:rPr>
        <w:t>riting assignments 100 points</w:t>
      </w:r>
      <w:r w:rsidRPr="00CC2B77">
        <w:rPr>
          <w:rFonts w:ascii="Times New Roman" w:hAnsi="Times New Roman" w:cs="Times New Roman"/>
          <w:sz w:val="24"/>
          <w:szCs w:val="24"/>
        </w:rPr>
        <w:tab/>
      </w:r>
      <w:r w:rsidR="0065661B" w:rsidRPr="00CC2B77">
        <w:rPr>
          <w:rFonts w:ascii="Times New Roman" w:hAnsi="Times New Roman" w:cs="Times New Roman"/>
          <w:sz w:val="24"/>
          <w:szCs w:val="24"/>
        </w:rPr>
        <w:t xml:space="preserve">A </w:t>
      </w:r>
      <w:r w:rsidR="0065661B" w:rsidRPr="00CC2B77">
        <w:rPr>
          <w:rFonts w:ascii="Times New Roman" w:hAnsi="Times New Roman" w:cs="Times New Roman"/>
          <w:sz w:val="24"/>
          <w:szCs w:val="24"/>
        </w:rPr>
        <w:tab/>
        <w:t>1000-930</w:t>
      </w:r>
      <w:r w:rsidR="0065661B" w:rsidRPr="00CC2B77">
        <w:rPr>
          <w:rFonts w:ascii="Times New Roman" w:hAnsi="Times New Roman" w:cs="Times New Roman"/>
          <w:sz w:val="24"/>
          <w:szCs w:val="24"/>
        </w:rPr>
        <w:tab/>
        <w:t>C</w:t>
      </w:r>
      <w:r w:rsidR="0065661B" w:rsidRPr="00CC2B77">
        <w:rPr>
          <w:rFonts w:ascii="Times New Roman" w:hAnsi="Times New Roman" w:cs="Times New Roman"/>
          <w:sz w:val="24"/>
          <w:szCs w:val="24"/>
        </w:rPr>
        <w:tab/>
        <w:t>779-730</w:t>
      </w:r>
    </w:p>
    <w:p w14:paraId="6CFBABE1"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320"/>
          <w:tab w:val="left" w:pos="5040"/>
          <w:tab w:val="left" w:pos="648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Participation </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100 points</w:t>
      </w:r>
      <w:r w:rsidRPr="00CC2B77">
        <w:rPr>
          <w:rFonts w:ascii="Times New Roman" w:hAnsi="Times New Roman" w:cs="Times New Roman"/>
          <w:sz w:val="24"/>
          <w:szCs w:val="24"/>
        </w:rPr>
        <w:tab/>
        <w:t>A-</w:t>
      </w:r>
      <w:r w:rsidRPr="00CC2B77">
        <w:rPr>
          <w:rFonts w:ascii="Times New Roman" w:hAnsi="Times New Roman" w:cs="Times New Roman"/>
          <w:sz w:val="24"/>
          <w:szCs w:val="24"/>
        </w:rPr>
        <w:tab/>
        <w:t>929-900</w:t>
      </w:r>
      <w:r w:rsidRPr="00CC2B77">
        <w:rPr>
          <w:rFonts w:ascii="Times New Roman" w:hAnsi="Times New Roman" w:cs="Times New Roman"/>
          <w:sz w:val="24"/>
          <w:szCs w:val="24"/>
        </w:rPr>
        <w:tab/>
        <w:t>C-</w:t>
      </w:r>
      <w:r w:rsidRPr="00CC2B77">
        <w:rPr>
          <w:rFonts w:ascii="Times New Roman" w:hAnsi="Times New Roman" w:cs="Times New Roman"/>
          <w:sz w:val="24"/>
          <w:szCs w:val="24"/>
        </w:rPr>
        <w:tab/>
        <w:t>729-700</w:t>
      </w:r>
    </w:p>
    <w:p w14:paraId="0DFDBE11"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320"/>
          <w:tab w:val="left" w:pos="5040"/>
          <w:tab w:val="left" w:pos="648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Midterms</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500 points </w:t>
      </w:r>
      <w:r w:rsidRPr="00CC2B77">
        <w:rPr>
          <w:rFonts w:ascii="Times New Roman" w:hAnsi="Times New Roman" w:cs="Times New Roman"/>
          <w:sz w:val="24"/>
          <w:szCs w:val="24"/>
        </w:rPr>
        <w:tab/>
        <w:t>B+</w:t>
      </w:r>
      <w:r w:rsidRPr="00CC2B77">
        <w:rPr>
          <w:rFonts w:ascii="Times New Roman" w:hAnsi="Times New Roman" w:cs="Times New Roman"/>
          <w:sz w:val="24"/>
          <w:szCs w:val="24"/>
        </w:rPr>
        <w:tab/>
        <w:t>899-880</w:t>
      </w:r>
      <w:r w:rsidRPr="00CC2B77">
        <w:rPr>
          <w:rFonts w:ascii="Times New Roman" w:hAnsi="Times New Roman" w:cs="Times New Roman"/>
          <w:sz w:val="24"/>
          <w:szCs w:val="24"/>
        </w:rPr>
        <w:tab/>
        <w:t>D+</w:t>
      </w:r>
      <w:r w:rsidRPr="00CC2B77">
        <w:rPr>
          <w:rFonts w:ascii="Times New Roman" w:hAnsi="Times New Roman" w:cs="Times New Roman"/>
          <w:sz w:val="24"/>
          <w:szCs w:val="24"/>
        </w:rPr>
        <w:tab/>
        <w:t>699-680</w:t>
      </w:r>
    </w:p>
    <w:p w14:paraId="5A71583C"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320"/>
          <w:tab w:val="left" w:pos="5040"/>
          <w:tab w:val="left" w:pos="648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Final </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300 points </w:t>
      </w:r>
      <w:r w:rsidRPr="00CC2B77">
        <w:rPr>
          <w:rFonts w:ascii="Times New Roman" w:hAnsi="Times New Roman" w:cs="Times New Roman"/>
          <w:sz w:val="24"/>
          <w:szCs w:val="24"/>
        </w:rPr>
        <w:tab/>
        <w:t>B</w:t>
      </w:r>
      <w:r w:rsidRPr="00CC2B77">
        <w:rPr>
          <w:rFonts w:ascii="Times New Roman" w:hAnsi="Times New Roman" w:cs="Times New Roman"/>
          <w:sz w:val="24"/>
          <w:szCs w:val="24"/>
        </w:rPr>
        <w:tab/>
        <w:t>879-830</w:t>
      </w:r>
      <w:r w:rsidRPr="00CC2B77">
        <w:rPr>
          <w:rFonts w:ascii="Times New Roman" w:hAnsi="Times New Roman" w:cs="Times New Roman"/>
          <w:sz w:val="24"/>
          <w:szCs w:val="24"/>
        </w:rPr>
        <w:tab/>
        <w:t>D</w:t>
      </w:r>
      <w:r w:rsidRPr="00CC2B77">
        <w:rPr>
          <w:rFonts w:ascii="Times New Roman" w:hAnsi="Times New Roman" w:cs="Times New Roman"/>
          <w:sz w:val="24"/>
          <w:szCs w:val="24"/>
        </w:rPr>
        <w:tab/>
        <w:t>679-630</w:t>
      </w:r>
    </w:p>
    <w:p w14:paraId="4952C944"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320"/>
          <w:tab w:val="left" w:pos="5040"/>
          <w:tab w:val="left" w:pos="6480"/>
        </w:tabs>
        <w:spacing w:after="0" w:line="240" w:lineRule="auto"/>
        <w:ind w:left="2880" w:firstLine="720"/>
        <w:rPr>
          <w:rFonts w:ascii="Times New Roman" w:hAnsi="Times New Roman" w:cs="Times New Roman"/>
          <w:sz w:val="24"/>
          <w:szCs w:val="24"/>
        </w:rPr>
      </w:pPr>
      <w:r w:rsidRPr="00CC2B77">
        <w:rPr>
          <w:rFonts w:ascii="Times New Roman" w:hAnsi="Times New Roman" w:cs="Times New Roman"/>
          <w:sz w:val="24"/>
          <w:szCs w:val="24"/>
        </w:rPr>
        <w:tab/>
        <w:t>B-</w:t>
      </w:r>
      <w:r w:rsidRPr="00CC2B77">
        <w:rPr>
          <w:rFonts w:ascii="Times New Roman" w:hAnsi="Times New Roman" w:cs="Times New Roman"/>
          <w:sz w:val="24"/>
          <w:szCs w:val="24"/>
        </w:rPr>
        <w:tab/>
        <w:t>829-800</w:t>
      </w:r>
      <w:r w:rsidRPr="00CC2B77">
        <w:rPr>
          <w:rFonts w:ascii="Times New Roman" w:hAnsi="Times New Roman" w:cs="Times New Roman"/>
          <w:sz w:val="24"/>
          <w:szCs w:val="24"/>
        </w:rPr>
        <w:tab/>
        <w:t>D-</w:t>
      </w:r>
      <w:r w:rsidRPr="00CC2B77">
        <w:rPr>
          <w:rFonts w:ascii="Times New Roman" w:hAnsi="Times New Roman" w:cs="Times New Roman"/>
          <w:sz w:val="24"/>
          <w:szCs w:val="24"/>
        </w:rPr>
        <w:tab/>
        <w:t>629-600</w:t>
      </w:r>
    </w:p>
    <w:p w14:paraId="0760C227" w14:textId="52DF7177" w:rsidR="0065661B" w:rsidRPr="00CC2B77" w:rsidRDefault="0065661B" w:rsidP="00EE7B2C">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4320"/>
          <w:tab w:val="left" w:pos="5040"/>
          <w:tab w:val="left" w:pos="6480"/>
        </w:tabs>
        <w:spacing w:after="0" w:line="240" w:lineRule="auto"/>
        <w:ind w:left="2880" w:firstLine="720"/>
        <w:rPr>
          <w:rFonts w:ascii="Times New Roman" w:hAnsi="Times New Roman" w:cs="Times New Roman"/>
          <w:sz w:val="24"/>
          <w:szCs w:val="24"/>
        </w:rPr>
      </w:pPr>
      <w:r w:rsidRPr="00CC2B77">
        <w:rPr>
          <w:rFonts w:ascii="Times New Roman" w:hAnsi="Times New Roman" w:cs="Times New Roman"/>
          <w:sz w:val="24"/>
          <w:szCs w:val="24"/>
        </w:rPr>
        <w:tab/>
        <w:t>C+</w:t>
      </w:r>
      <w:r w:rsidRPr="00CC2B77">
        <w:rPr>
          <w:rFonts w:ascii="Times New Roman" w:hAnsi="Times New Roman" w:cs="Times New Roman"/>
          <w:sz w:val="24"/>
          <w:szCs w:val="24"/>
        </w:rPr>
        <w:tab/>
        <w:t>799-780</w:t>
      </w:r>
      <w:r w:rsidRPr="00CC2B77">
        <w:rPr>
          <w:rFonts w:ascii="Times New Roman" w:hAnsi="Times New Roman" w:cs="Times New Roman"/>
          <w:sz w:val="24"/>
          <w:szCs w:val="24"/>
        </w:rPr>
        <w:tab/>
        <w:t>F</w:t>
      </w:r>
      <w:r w:rsidRPr="00CC2B77">
        <w:rPr>
          <w:rFonts w:ascii="Times New Roman" w:hAnsi="Times New Roman" w:cs="Times New Roman"/>
          <w:sz w:val="24"/>
          <w:szCs w:val="24"/>
        </w:rPr>
        <w:tab/>
        <w:t>599-000</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p>
    <w:p w14:paraId="195AFE6E" w14:textId="77777777" w:rsidR="00EE7B2C" w:rsidRPr="00CC2B77" w:rsidRDefault="00EE7B2C"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after="0" w:line="240" w:lineRule="auto"/>
        <w:jc w:val="both"/>
        <w:rPr>
          <w:rFonts w:ascii="Times New Roman" w:hAnsi="Times New Roman" w:cs="Times New Roman"/>
          <w:b/>
          <w:sz w:val="24"/>
          <w:szCs w:val="24"/>
        </w:rPr>
      </w:pPr>
    </w:p>
    <w:p w14:paraId="2605008D"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u w:val="single"/>
        </w:rPr>
        <w:t>Grade</w:t>
      </w:r>
      <w:r w:rsidRPr="00CC2B77">
        <w:rPr>
          <w:rFonts w:ascii="Times New Roman" w:hAnsi="Times New Roman" w:cs="Times New Roman"/>
          <w:sz w:val="24"/>
          <w:szCs w:val="24"/>
        </w:rPr>
        <w:tab/>
      </w:r>
      <w:r w:rsidRPr="00CC2B77">
        <w:rPr>
          <w:rFonts w:ascii="Times New Roman" w:hAnsi="Times New Roman" w:cs="Times New Roman"/>
          <w:sz w:val="24"/>
          <w:szCs w:val="24"/>
          <w:u w:val="single"/>
        </w:rPr>
        <w:t>Description</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u w:val="single"/>
        </w:rPr>
        <w:t>Explanatory Comments</w:t>
      </w:r>
      <w:r w:rsidRPr="00CC2B77">
        <w:rPr>
          <w:rFonts w:ascii="Times New Roman" w:hAnsi="Times New Roman" w:cs="Times New Roman"/>
          <w:sz w:val="24"/>
          <w:szCs w:val="24"/>
          <w:u w:val="single"/>
        </w:rPr>
        <w:tab/>
      </w:r>
      <w:r w:rsidRPr="00CC2B77">
        <w:rPr>
          <w:rFonts w:ascii="Times New Roman" w:hAnsi="Times New Roman" w:cs="Times New Roman"/>
          <w:sz w:val="24"/>
          <w:szCs w:val="24"/>
          <w:u w:val="single"/>
        </w:rPr>
        <w:tab/>
      </w:r>
      <w:r w:rsidRPr="00CC2B77">
        <w:rPr>
          <w:rFonts w:ascii="Times New Roman" w:hAnsi="Times New Roman" w:cs="Times New Roman"/>
          <w:sz w:val="24"/>
          <w:szCs w:val="24"/>
          <w:u w:val="single"/>
        </w:rPr>
        <w:tab/>
      </w:r>
      <w:r w:rsidRPr="00CC2B77">
        <w:rPr>
          <w:rFonts w:ascii="Times New Roman" w:hAnsi="Times New Roman" w:cs="Times New Roman"/>
          <w:sz w:val="24"/>
          <w:szCs w:val="24"/>
          <w:u w:val="single"/>
        </w:rPr>
        <w:tab/>
      </w:r>
      <w:r w:rsidRPr="00CC2B77">
        <w:rPr>
          <w:rFonts w:ascii="Times New Roman" w:hAnsi="Times New Roman" w:cs="Times New Roman"/>
          <w:sz w:val="24"/>
          <w:szCs w:val="24"/>
          <w:u w:val="single"/>
        </w:rPr>
        <w:tab/>
      </w:r>
      <w:r w:rsidRPr="00CC2B77">
        <w:rPr>
          <w:rFonts w:ascii="Times New Roman" w:hAnsi="Times New Roman" w:cs="Times New Roman"/>
          <w:sz w:val="24"/>
          <w:szCs w:val="24"/>
          <w:u w:val="single"/>
        </w:rPr>
        <w:tab/>
      </w:r>
    </w:p>
    <w:p w14:paraId="28F2E569"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t xml:space="preserve">A </w:t>
      </w:r>
      <w:r w:rsidRPr="00CC2B77">
        <w:rPr>
          <w:rFonts w:ascii="Times New Roman" w:hAnsi="Times New Roman" w:cs="Times New Roman"/>
          <w:sz w:val="24"/>
          <w:szCs w:val="24"/>
        </w:rPr>
        <w:tab/>
      </w:r>
      <w:r w:rsidRPr="00CC2B77">
        <w:rPr>
          <w:rFonts w:ascii="Times New Roman" w:hAnsi="Times New Roman" w:cs="Times New Roman"/>
          <w:sz w:val="24"/>
          <w:szCs w:val="24"/>
        </w:rPr>
        <w:tab/>
        <w:t>Truly Exceptional</w:t>
      </w:r>
      <w:r w:rsidRPr="00CC2B77">
        <w:rPr>
          <w:rFonts w:ascii="Times New Roman" w:hAnsi="Times New Roman" w:cs="Times New Roman"/>
          <w:sz w:val="24"/>
          <w:szCs w:val="24"/>
        </w:rPr>
        <w:tab/>
      </w:r>
      <w:r w:rsidRPr="00CC2B77">
        <w:rPr>
          <w:rFonts w:ascii="Times New Roman" w:hAnsi="Times New Roman" w:cs="Times New Roman"/>
          <w:i/>
          <w:iCs/>
          <w:sz w:val="24"/>
          <w:szCs w:val="24"/>
        </w:rPr>
        <w:t>All</w:t>
      </w:r>
      <w:r w:rsidRPr="00CC2B77">
        <w:rPr>
          <w:rFonts w:ascii="Times New Roman" w:hAnsi="Times New Roman" w:cs="Times New Roman"/>
          <w:sz w:val="24"/>
          <w:szCs w:val="24"/>
        </w:rPr>
        <w:t xml:space="preserve"> work meets or exceeds the highest expectations for the course</w:t>
      </w:r>
    </w:p>
    <w:p w14:paraId="0957ABDD"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t xml:space="preserve">A- </w:t>
      </w: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Outstanding </w:t>
      </w: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Superior work in </w:t>
      </w:r>
      <w:r w:rsidRPr="00CC2B77">
        <w:rPr>
          <w:rStyle w:val="Emphasis"/>
          <w:rFonts w:ascii="Times New Roman" w:hAnsi="Times New Roman" w:cs="Times New Roman"/>
          <w:sz w:val="24"/>
          <w:szCs w:val="24"/>
        </w:rPr>
        <w:t>all</w:t>
      </w:r>
      <w:r w:rsidRPr="00CC2B77">
        <w:rPr>
          <w:rFonts w:ascii="Times New Roman" w:hAnsi="Times New Roman" w:cs="Times New Roman"/>
          <w:sz w:val="24"/>
          <w:szCs w:val="24"/>
        </w:rPr>
        <w:t xml:space="preserve"> areas of the course</w:t>
      </w:r>
    </w:p>
    <w:p w14:paraId="0368F20A"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t xml:space="preserve">B+ </w:t>
      </w:r>
      <w:r w:rsidRPr="00CC2B77">
        <w:rPr>
          <w:rFonts w:ascii="Times New Roman" w:hAnsi="Times New Roman" w:cs="Times New Roman"/>
          <w:sz w:val="24"/>
          <w:szCs w:val="24"/>
        </w:rPr>
        <w:tab/>
      </w:r>
      <w:r w:rsidRPr="00CC2B77">
        <w:rPr>
          <w:rFonts w:ascii="Times New Roman" w:hAnsi="Times New Roman" w:cs="Times New Roman"/>
          <w:sz w:val="24"/>
          <w:szCs w:val="24"/>
        </w:rPr>
        <w:tab/>
        <w:t>Very Good</w:t>
      </w: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Superior work in </w:t>
      </w:r>
      <w:r w:rsidRPr="00CC2B77">
        <w:rPr>
          <w:rStyle w:val="Emphasis"/>
          <w:rFonts w:ascii="Times New Roman" w:hAnsi="Times New Roman" w:cs="Times New Roman"/>
          <w:sz w:val="24"/>
          <w:szCs w:val="24"/>
        </w:rPr>
        <w:t>most</w:t>
      </w:r>
      <w:r w:rsidRPr="00CC2B77">
        <w:rPr>
          <w:rFonts w:ascii="Times New Roman" w:hAnsi="Times New Roman" w:cs="Times New Roman"/>
          <w:sz w:val="24"/>
          <w:szCs w:val="24"/>
        </w:rPr>
        <w:t xml:space="preserve"> areas of the course</w:t>
      </w:r>
    </w:p>
    <w:p w14:paraId="6C1A1850"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t>B</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Good</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Solid work across the board</w:t>
      </w:r>
    </w:p>
    <w:p w14:paraId="4023951F" w14:textId="22FEFEAB"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t>B-</w:t>
      </w:r>
      <w:r w:rsidRPr="00CC2B77">
        <w:rPr>
          <w:rFonts w:ascii="Times New Roman" w:hAnsi="Times New Roman" w:cs="Times New Roman"/>
          <w:sz w:val="24"/>
          <w:szCs w:val="24"/>
        </w:rPr>
        <w:tab/>
      </w:r>
      <w:r w:rsidRPr="00CC2B77">
        <w:rPr>
          <w:rFonts w:ascii="Times New Roman" w:hAnsi="Times New Roman" w:cs="Times New Roman"/>
          <w:sz w:val="24"/>
          <w:szCs w:val="24"/>
        </w:rPr>
        <w:tab/>
        <w:t>More than Acceptable</w:t>
      </w:r>
      <w:r w:rsidRPr="00CC2B77">
        <w:rPr>
          <w:rFonts w:ascii="Times New Roman" w:hAnsi="Times New Roman" w:cs="Times New Roman"/>
          <w:sz w:val="24"/>
          <w:szCs w:val="24"/>
        </w:rPr>
        <w:tab/>
      </w:r>
      <w:r w:rsidR="00D130F0" w:rsidRPr="00CC2B77">
        <w:rPr>
          <w:rFonts w:ascii="Times New Roman" w:hAnsi="Times New Roman" w:cs="Times New Roman"/>
          <w:sz w:val="24"/>
          <w:szCs w:val="24"/>
        </w:rPr>
        <w:t xml:space="preserve"> </w:t>
      </w:r>
      <w:r w:rsidRPr="00CC2B77">
        <w:rPr>
          <w:rFonts w:ascii="Times New Roman" w:hAnsi="Times New Roman" w:cs="Times New Roman"/>
          <w:sz w:val="24"/>
          <w:szCs w:val="24"/>
        </w:rPr>
        <w:t>More than acceptable, but falls short of solid work</w:t>
      </w:r>
    </w:p>
    <w:p w14:paraId="301C9B02"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t>C+</w:t>
      </w:r>
      <w:r w:rsidRPr="00CC2B77">
        <w:rPr>
          <w:rFonts w:ascii="Times New Roman" w:hAnsi="Times New Roman" w:cs="Times New Roman"/>
          <w:sz w:val="24"/>
          <w:szCs w:val="24"/>
        </w:rPr>
        <w:tab/>
      </w:r>
      <w:r w:rsidRPr="00CC2B77">
        <w:rPr>
          <w:rFonts w:ascii="Times New Roman" w:hAnsi="Times New Roman" w:cs="Times New Roman"/>
          <w:sz w:val="24"/>
          <w:szCs w:val="24"/>
        </w:rPr>
        <w:tab/>
        <w:t>Acceptable</w:t>
      </w: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Meets </w:t>
      </w:r>
      <w:r w:rsidRPr="00CC2B77">
        <w:rPr>
          <w:rFonts w:ascii="Times New Roman" w:hAnsi="Times New Roman" w:cs="Times New Roman"/>
          <w:i/>
          <w:iCs/>
          <w:sz w:val="24"/>
          <w:szCs w:val="24"/>
        </w:rPr>
        <w:t>all</w:t>
      </w:r>
      <w:r w:rsidRPr="00CC2B77">
        <w:rPr>
          <w:rFonts w:ascii="Times New Roman" w:hAnsi="Times New Roman" w:cs="Times New Roman"/>
          <w:sz w:val="24"/>
          <w:szCs w:val="24"/>
        </w:rPr>
        <w:t xml:space="preserve"> the basic requirements and standards for the course</w:t>
      </w:r>
    </w:p>
    <w:p w14:paraId="54735FE9"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right="-360"/>
        <w:jc w:val="both"/>
        <w:rPr>
          <w:rFonts w:ascii="Times New Roman" w:hAnsi="Times New Roman" w:cs="Times New Roman"/>
          <w:sz w:val="24"/>
          <w:szCs w:val="24"/>
        </w:rPr>
      </w:pPr>
      <w:r w:rsidRPr="00CC2B77">
        <w:rPr>
          <w:rFonts w:ascii="Times New Roman" w:hAnsi="Times New Roman" w:cs="Times New Roman"/>
          <w:sz w:val="24"/>
          <w:szCs w:val="24"/>
        </w:rPr>
        <w:tab/>
        <w:t>C</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Acceptable</w:t>
      </w: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Meets </w:t>
      </w:r>
      <w:r w:rsidRPr="00CC2B77">
        <w:rPr>
          <w:rFonts w:ascii="Times New Roman" w:hAnsi="Times New Roman" w:cs="Times New Roman"/>
          <w:i/>
          <w:iCs/>
          <w:sz w:val="24"/>
          <w:szCs w:val="24"/>
        </w:rPr>
        <w:t>most</w:t>
      </w:r>
      <w:r w:rsidRPr="00CC2B77">
        <w:rPr>
          <w:rFonts w:ascii="Times New Roman" w:hAnsi="Times New Roman" w:cs="Times New Roman"/>
          <w:sz w:val="24"/>
          <w:szCs w:val="24"/>
        </w:rPr>
        <w:t xml:space="preserve"> of the basic requirements and standards in several areas</w:t>
      </w:r>
    </w:p>
    <w:p w14:paraId="693352B8"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2880" w:hanging="2880"/>
        <w:jc w:val="both"/>
        <w:rPr>
          <w:rFonts w:ascii="Times New Roman" w:hAnsi="Times New Roman" w:cs="Times New Roman"/>
          <w:sz w:val="24"/>
          <w:szCs w:val="24"/>
        </w:rPr>
      </w:pPr>
      <w:r w:rsidRPr="00CC2B77">
        <w:rPr>
          <w:rFonts w:ascii="Times New Roman" w:hAnsi="Times New Roman" w:cs="Times New Roman"/>
          <w:sz w:val="24"/>
          <w:szCs w:val="24"/>
        </w:rPr>
        <w:tab/>
        <w:t>C-</w:t>
      </w:r>
      <w:r w:rsidRPr="00CC2B77">
        <w:rPr>
          <w:rFonts w:ascii="Times New Roman" w:hAnsi="Times New Roman" w:cs="Times New Roman"/>
          <w:sz w:val="24"/>
          <w:szCs w:val="24"/>
        </w:rPr>
        <w:tab/>
      </w:r>
      <w:r w:rsidRPr="00CC2B77">
        <w:rPr>
          <w:rFonts w:ascii="Times New Roman" w:hAnsi="Times New Roman" w:cs="Times New Roman"/>
          <w:sz w:val="24"/>
          <w:szCs w:val="24"/>
        </w:rPr>
        <w:tab/>
        <w:t>Acceptable</w:t>
      </w:r>
      <w:r w:rsidRPr="00CC2B77">
        <w:rPr>
          <w:rFonts w:ascii="Times New Roman" w:hAnsi="Times New Roman" w:cs="Times New Roman"/>
          <w:sz w:val="24"/>
          <w:szCs w:val="24"/>
        </w:rPr>
        <w:tab/>
        <w:t>Work falls short of meeting basic standards in several areas</w:t>
      </w:r>
    </w:p>
    <w:p w14:paraId="70F95E51"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t>D</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Minimally Passing</w:t>
      </w:r>
      <w:r w:rsidRPr="00CC2B77">
        <w:rPr>
          <w:rFonts w:ascii="Times New Roman" w:hAnsi="Times New Roman" w:cs="Times New Roman"/>
          <w:sz w:val="24"/>
          <w:szCs w:val="24"/>
        </w:rPr>
        <w:tab/>
        <w:t>Work just over the threshold of acceptability</w:t>
      </w:r>
    </w:p>
    <w:p w14:paraId="29A444D6"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t>F</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Failing</w:t>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Unacceptable performance</w:t>
      </w:r>
    </w:p>
    <w:p w14:paraId="54B5A027"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after="120" w:line="240" w:lineRule="auto"/>
        <w:jc w:val="both"/>
        <w:rPr>
          <w:rFonts w:ascii="Times New Roman" w:hAnsi="Times New Roman" w:cs="Times New Roman"/>
          <w:sz w:val="24"/>
          <w:szCs w:val="24"/>
        </w:rPr>
      </w:pPr>
      <w:r w:rsidRPr="00CC2B77">
        <w:rPr>
          <w:rFonts w:ascii="Times New Roman" w:hAnsi="Times New Roman" w:cs="Times New Roman"/>
          <w:b/>
          <w:sz w:val="24"/>
          <w:szCs w:val="24"/>
        </w:rPr>
        <w:br w:type="page"/>
        <w:t>No Extra Credit</w:t>
      </w:r>
      <w:r w:rsidRPr="00CC2B77">
        <w:rPr>
          <w:rFonts w:ascii="Times New Roman" w:hAnsi="Times New Roman" w:cs="Times New Roman"/>
          <w:sz w:val="24"/>
          <w:szCs w:val="24"/>
        </w:rPr>
        <w:t xml:space="preserve"> will be given. No exceptions.</w:t>
      </w:r>
    </w:p>
    <w:p w14:paraId="56CDD0A8"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s>
        <w:spacing w:after="120" w:line="240" w:lineRule="auto"/>
        <w:jc w:val="both"/>
        <w:rPr>
          <w:rFonts w:ascii="Times New Roman" w:hAnsi="Times New Roman" w:cs="Times New Roman"/>
          <w:sz w:val="24"/>
          <w:szCs w:val="24"/>
        </w:rPr>
      </w:pPr>
      <w:r w:rsidRPr="00CC2B77">
        <w:rPr>
          <w:rFonts w:ascii="Times New Roman" w:hAnsi="Times New Roman" w:cs="Times New Roman"/>
          <w:b/>
          <w:bCs/>
          <w:sz w:val="24"/>
          <w:szCs w:val="24"/>
        </w:rPr>
        <w:t>No Incomplete Grades</w:t>
      </w:r>
      <w:r w:rsidRPr="00CC2B77">
        <w:rPr>
          <w:rFonts w:ascii="Times New Roman" w:hAnsi="Times New Roman" w:cs="Times New Roman"/>
          <w:sz w:val="24"/>
          <w:szCs w:val="24"/>
        </w:rPr>
        <w:t xml:space="preserve"> will be granted without remarkable circumstances. </w:t>
      </w:r>
    </w:p>
    <w:p w14:paraId="30CAAABA" w14:textId="77777777" w:rsidR="0065661B" w:rsidRPr="00CC2B77" w:rsidRDefault="0065661B" w:rsidP="0065661B">
      <w:pPr>
        <w:pStyle w:val="BodyText2"/>
        <w:tabs>
          <w:tab w:val="left" w:pos="2340"/>
        </w:tabs>
        <w:spacing w:after="120"/>
        <w:ind w:left="187" w:hanging="187"/>
        <w:rPr>
          <w:bCs/>
          <w:szCs w:val="24"/>
          <w:u w:val="single"/>
        </w:rPr>
      </w:pPr>
      <w:r w:rsidRPr="00CC2B77">
        <w:rPr>
          <w:b/>
          <w:szCs w:val="24"/>
        </w:rPr>
        <w:t>Class Attendance</w:t>
      </w:r>
      <w:r w:rsidRPr="00CC2B77">
        <w:rPr>
          <w:bCs/>
          <w:szCs w:val="24"/>
        </w:rPr>
        <w:t xml:space="preserve"> is expected. No hats in class, unless for religious reasons.</w:t>
      </w:r>
    </w:p>
    <w:p w14:paraId="6A047869" w14:textId="77777777" w:rsidR="0065661B" w:rsidRPr="00CC2B77" w:rsidRDefault="0065661B" w:rsidP="0065661B">
      <w:pPr>
        <w:pStyle w:val="BodyText2"/>
        <w:tabs>
          <w:tab w:val="left" w:pos="2340"/>
        </w:tabs>
        <w:spacing w:after="120"/>
        <w:ind w:left="187" w:hanging="187"/>
        <w:rPr>
          <w:bCs/>
          <w:szCs w:val="24"/>
        </w:rPr>
      </w:pPr>
      <w:r w:rsidRPr="00CC2B77">
        <w:rPr>
          <w:b/>
          <w:szCs w:val="24"/>
        </w:rPr>
        <w:t>Class Participation</w:t>
      </w:r>
      <w:r w:rsidRPr="00CC2B77">
        <w:rPr>
          <w:bCs/>
          <w:szCs w:val="24"/>
        </w:rPr>
        <w:t xml:space="preserve"> will be based both on the quality and quantity of your class participation. Good questions count for class participation. If you don’t understand something, find something confusing, want more clarification on a point, or just want to talk about something more in class, speak up and voice your concern. </w:t>
      </w:r>
    </w:p>
    <w:p w14:paraId="488C41FD" w14:textId="77777777" w:rsidR="0065661B" w:rsidRPr="00CC2B77" w:rsidRDefault="0065661B" w:rsidP="0065661B">
      <w:pPr>
        <w:pStyle w:val="BodyText2"/>
        <w:spacing w:after="120"/>
        <w:ind w:left="180" w:hanging="180"/>
        <w:rPr>
          <w:bCs/>
          <w:szCs w:val="24"/>
        </w:rPr>
      </w:pPr>
      <w:r w:rsidRPr="00CC2B77">
        <w:rPr>
          <w:b/>
          <w:szCs w:val="24"/>
        </w:rPr>
        <w:t>Classroom Decorum</w:t>
      </w:r>
      <w:r w:rsidRPr="00CC2B77">
        <w:rPr>
          <w:bCs/>
          <w:szCs w:val="24"/>
        </w:rPr>
        <w:t xml:space="preserve">: Our class will cover contentious subjects that can evoke passionate feelings. I expect all in-class comments to be expressed in a civil manner. You are certainly allowed and encouraged to disagree with the professor and your classmates, but you are expected to disagree in an agreeable manner. </w:t>
      </w:r>
    </w:p>
    <w:p w14:paraId="47CC6BB0"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120" w:line="240" w:lineRule="auto"/>
        <w:ind w:left="187" w:hanging="187"/>
        <w:jc w:val="both"/>
        <w:rPr>
          <w:rFonts w:ascii="Times New Roman" w:hAnsi="Times New Roman" w:cs="Times New Roman"/>
          <w:sz w:val="24"/>
          <w:szCs w:val="24"/>
        </w:rPr>
      </w:pPr>
      <w:r w:rsidRPr="00CC2B77">
        <w:rPr>
          <w:rFonts w:ascii="Times New Roman" w:hAnsi="Times New Roman" w:cs="Times New Roman"/>
          <w:b/>
          <w:sz w:val="24"/>
          <w:szCs w:val="24"/>
        </w:rPr>
        <w:t>Examinations</w:t>
      </w:r>
      <w:r w:rsidRPr="00CC2B77">
        <w:rPr>
          <w:rFonts w:ascii="Times New Roman" w:hAnsi="Times New Roman" w:cs="Times New Roman"/>
          <w:sz w:val="24"/>
          <w:szCs w:val="24"/>
        </w:rPr>
        <w:t xml:space="preserve">: Success on examinations will require the ability to understand, compare and contrast, criticize, and analyze the concepts and details of the assigned reading, as well as the concepts and details of the class lectures and discussions. Knowledge of the assigned reading is necessary, but not sufficient for success. Class lectures and discussions will often address issues beyond the scope of the assigned reading for which students are responsible. Missed exams will be calculated as a </w:t>
      </w:r>
      <w:r w:rsidRPr="00CC2B77">
        <w:rPr>
          <w:rFonts w:ascii="Times New Roman" w:hAnsi="Times New Roman" w:cs="Times New Roman"/>
          <w:sz w:val="24"/>
          <w:szCs w:val="24"/>
          <w:u w:val="single"/>
        </w:rPr>
        <w:t>zero</w:t>
      </w:r>
      <w:r w:rsidRPr="00CC2B77">
        <w:rPr>
          <w:rFonts w:ascii="Times New Roman" w:hAnsi="Times New Roman" w:cs="Times New Roman"/>
          <w:sz w:val="24"/>
          <w:szCs w:val="24"/>
        </w:rPr>
        <w:t xml:space="preserve">. Make-up exams will not be given without prior permission of the instructor. </w:t>
      </w:r>
    </w:p>
    <w:p w14:paraId="084C248B"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120" w:line="240" w:lineRule="auto"/>
        <w:ind w:left="187" w:hanging="187"/>
        <w:rPr>
          <w:rFonts w:ascii="Times New Roman" w:hAnsi="Times New Roman" w:cs="Times New Roman"/>
          <w:sz w:val="24"/>
          <w:szCs w:val="24"/>
        </w:rPr>
      </w:pPr>
      <w:r w:rsidRPr="00CC2B77">
        <w:rPr>
          <w:rFonts w:ascii="Times New Roman" w:hAnsi="Times New Roman" w:cs="Times New Roman"/>
          <w:b/>
          <w:sz w:val="24"/>
          <w:szCs w:val="24"/>
        </w:rPr>
        <w:t>Laptop Computers, Tablets, Phones,</w:t>
      </w:r>
      <w:r w:rsidRPr="00CC2B77">
        <w:rPr>
          <w:rFonts w:ascii="Times New Roman" w:hAnsi="Times New Roman" w:cs="Times New Roman"/>
          <w:sz w:val="24"/>
          <w:szCs w:val="24"/>
        </w:rPr>
        <w:t xml:space="preserve"> and </w:t>
      </w:r>
      <w:r w:rsidRPr="00CC2B77">
        <w:rPr>
          <w:rFonts w:ascii="Times New Roman" w:hAnsi="Times New Roman" w:cs="Times New Roman"/>
          <w:b/>
          <w:sz w:val="24"/>
          <w:szCs w:val="24"/>
        </w:rPr>
        <w:t>Recording Devices</w:t>
      </w:r>
      <w:r w:rsidRPr="00CC2B77">
        <w:rPr>
          <w:rFonts w:ascii="Times New Roman" w:hAnsi="Times New Roman" w:cs="Times New Roman"/>
          <w:sz w:val="24"/>
          <w:szCs w:val="24"/>
        </w:rPr>
        <w:t xml:space="preserve"> are not to be used in the classroom without prior permission of professor.</w:t>
      </w:r>
    </w:p>
    <w:p w14:paraId="6C22A7A9" w14:textId="77777777" w:rsidR="0065661B" w:rsidRPr="00CC2B77" w:rsidRDefault="0065661B" w:rsidP="0065661B">
      <w:pPr>
        <w:pStyle w:val="BodyText2"/>
        <w:tabs>
          <w:tab w:val="left" w:pos="2340"/>
        </w:tabs>
        <w:spacing w:after="120"/>
        <w:ind w:left="180" w:hanging="180"/>
        <w:rPr>
          <w:bCs/>
          <w:szCs w:val="24"/>
        </w:rPr>
      </w:pPr>
      <w:r w:rsidRPr="00CC2B77">
        <w:rPr>
          <w:b/>
          <w:szCs w:val="24"/>
        </w:rPr>
        <w:t>Academic Integrity</w:t>
      </w:r>
      <w:r w:rsidRPr="00CC2B77">
        <w:rPr>
          <w:bCs/>
          <w:szCs w:val="24"/>
        </w:rPr>
        <w:t xml:space="preserve">: Academic dishonesty will not be tolerated. I shall follow and enforce strictly the university’s policies regarding academic integrity. </w:t>
      </w:r>
    </w:p>
    <w:p w14:paraId="0886DCF5" w14:textId="77777777" w:rsidR="0065661B" w:rsidRPr="00CC2B77" w:rsidRDefault="0065661B" w:rsidP="0065661B">
      <w:pPr>
        <w:pStyle w:val="BodyText2"/>
        <w:tabs>
          <w:tab w:val="left" w:pos="2340"/>
        </w:tabs>
        <w:spacing w:after="120"/>
        <w:ind w:left="180" w:hanging="180"/>
        <w:rPr>
          <w:bCs/>
          <w:szCs w:val="24"/>
        </w:rPr>
      </w:pPr>
      <w:r w:rsidRPr="00CC2B77">
        <w:rPr>
          <w:b/>
          <w:szCs w:val="24"/>
        </w:rPr>
        <w:t>Honor Code:</w:t>
      </w:r>
      <w:r w:rsidRPr="00CC2B77">
        <w:rPr>
          <w:bCs/>
          <w:szCs w:val="24"/>
        </w:rPr>
        <w:t xml:space="preserve"> Class members are expected to understand the principles and procedures set forth in the University of Notre Dame Academic Code of Honor (</w:t>
      </w:r>
      <w:hyperlink r:id="rId10" w:history="1">
        <w:r w:rsidRPr="00CC2B77">
          <w:rPr>
            <w:rStyle w:val="Hyperlink"/>
            <w:bCs/>
            <w:szCs w:val="24"/>
          </w:rPr>
          <w:t>http://www.nd.edu/~hnrcode/</w:t>
        </w:r>
      </w:hyperlink>
      <w:r w:rsidRPr="00CC2B77">
        <w:rPr>
          <w:bCs/>
          <w:szCs w:val="24"/>
        </w:rPr>
        <w:t xml:space="preserve">) and abide by its pledge: </w:t>
      </w:r>
      <w:r w:rsidRPr="00CC2B77">
        <w:rPr>
          <w:rStyle w:val="Emphasis"/>
          <w:b/>
          <w:bCs/>
          <w:szCs w:val="24"/>
        </w:rPr>
        <w:t>“As a member of the Notre Dame community, I will not participate in or tolerate academic dishonesty.”</w:t>
      </w:r>
    </w:p>
    <w:p w14:paraId="38D75F79" w14:textId="77777777" w:rsidR="0065661B" w:rsidRPr="00CC2B77" w:rsidRDefault="0065661B" w:rsidP="0065661B">
      <w:pPr>
        <w:pStyle w:val="BodyText2"/>
        <w:tabs>
          <w:tab w:val="left" w:pos="2340"/>
        </w:tabs>
        <w:ind w:left="180" w:hanging="180"/>
        <w:rPr>
          <w:bCs/>
          <w:szCs w:val="24"/>
        </w:rPr>
      </w:pPr>
      <w:r w:rsidRPr="00CC2B77">
        <w:rPr>
          <w:b/>
          <w:szCs w:val="24"/>
        </w:rPr>
        <w:t>Students with Disabilities</w:t>
      </w:r>
      <w:r w:rsidRPr="00CC2B77">
        <w:rPr>
          <w:bCs/>
          <w:szCs w:val="24"/>
        </w:rPr>
        <w:t xml:space="preserve"> will be accommodated as extensively as possible. Please talk directly with the instructor regarding any necessary arrangements.</w:t>
      </w:r>
    </w:p>
    <w:p w14:paraId="39766ED6" w14:textId="77777777" w:rsidR="0065661B" w:rsidRPr="00CC2B77" w:rsidRDefault="0065661B" w:rsidP="0065661B">
      <w:pPr>
        <w:pStyle w:val="BodyText2"/>
        <w:tabs>
          <w:tab w:val="left" w:pos="2340"/>
        </w:tabs>
        <w:ind w:left="180" w:hanging="180"/>
        <w:rPr>
          <w:bCs/>
          <w:szCs w:val="24"/>
        </w:rPr>
      </w:pPr>
      <w:r w:rsidRPr="00CC2B77">
        <w:rPr>
          <w:bCs/>
          <w:szCs w:val="24"/>
        </w:rPr>
        <w:t xml:space="preserve"> </w:t>
      </w:r>
    </w:p>
    <w:p w14:paraId="0F86E555" w14:textId="77777777" w:rsidR="0065661B" w:rsidRPr="00CC2B77" w:rsidRDefault="0065661B" w:rsidP="0065661B">
      <w:pPr>
        <w:pStyle w:val="BodyText2"/>
        <w:rPr>
          <w:szCs w:val="24"/>
        </w:rPr>
      </w:pPr>
      <w:r w:rsidRPr="00CC2B77">
        <w:rPr>
          <w:szCs w:val="24"/>
        </w:rPr>
        <w:t xml:space="preserve">Please Note. If you cannot make class for an important medical or family reason, please let me know ahead of time. Likewise, if you are having difficulties with an assignment, please talk to me before the assignment is due. </w:t>
      </w:r>
    </w:p>
    <w:p w14:paraId="45189C56" w14:textId="77777777" w:rsidR="0065661B" w:rsidRPr="00CC2B77" w:rsidRDefault="0065661B" w:rsidP="0065661B">
      <w:pPr>
        <w:pStyle w:val="BodyText"/>
        <w:tabs>
          <w:tab w:val="left" w:pos="2340"/>
        </w:tabs>
        <w:jc w:val="center"/>
        <w:rPr>
          <w:b/>
          <w:szCs w:val="24"/>
        </w:rPr>
      </w:pPr>
    </w:p>
    <w:p w14:paraId="5C325A65" w14:textId="77777777" w:rsidR="0065661B" w:rsidRPr="00CC2B77" w:rsidRDefault="0065661B" w:rsidP="0065661B">
      <w:pPr>
        <w:spacing w:line="240" w:lineRule="auto"/>
        <w:jc w:val="center"/>
        <w:rPr>
          <w:rFonts w:ascii="Times New Roman" w:hAnsi="Times New Roman" w:cs="Times New Roman"/>
          <w:b/>
          <w:sz w:val="24"/>
          <w:szCs w:val="24"/>
        </w:rPr>
      </w:pPr>
    </w:p>
    <w:p w14:paraId="12C2B5A7" w14:textId="77777777" w:rsidR="0065661B" w:rsidRPr="00CC2B77" w:rsidRDefault="0065661B" w:rsidP="0065661B">
      <w:pPr>
        <w:spacing w:line="240" w:lineRule="auto"/>
        <w:jc w:val="center"/>
        <w:rPr>
          <w:rFonts w:ascii="Times New Roman" w:hAnsi="Times New Roman" w:cs="Times New Roman"/>
          <w:b/>
          <w:sz w:val="24"/>
          <w:szCs w:val="24"/>
        </w:rPr>
      </w:pPr>
    </w:p>
    <w:p w14:paraId="52BF7CCB" w14:textId="77777777" w:rsidR="0065661B" w:rsidRPr="00CC2B77" w:rsidRDefault="0065661B" w:rsidP="0065661B">
      <w:pPr>
        <w:spacing w:line="240" w:lineRule="auto"/>
        <w:jc w:val="center"/>
        <w:rPr>
          <w:rFonts w:ascii="Times New Roman" w:hAnsi="Times New Roman" w:cs="Times New Roman"/>
          <w:b/>
          <w:sz w:val="24"/>
          <w:szCs w:val="24"/>
        </w:rPr>
      </w:pPr>
    </w:p>
    <w:p w14:paraId="17234945" w14:textId="77777777" w:rsidR="0065661B" w:rsidRPr="00CC2B77" w:rsidRDefault="0065661B" w:rsidP="0065661B">
      <w:pPr>
        <w:spacing w:line="240" w:lineRule="auto"/>
        <w:jc w:val="center"/>
        <w:rPr>
          <w:rFonts w:ascii="Times New Roman" w:hAnsi="Times New Roman" w:cs="Times New Roman"/>
          <w:b/>
          <w:sz w:val="24"/>
          <w:szCs w:val="24"/>
        </w:rPr>
      </w:pPr>
    </w:p>
    <w:p w14:paraId="3FBEA785" w14:textId="77777777" w:rsidR="0065661B" w:rsidRPr="00CC2B77" w:rsidRDefault="0065661B" w:rsidP="0065661B">
      <w:pPr>
        <w:spacing w:line="240" w:lineRule="auto"/>
        <w:jc w:val="center"/>
        <w:rPr>
          <w:rFonts w:ascii="Times New Roman" w:hAnsi="Times New Roman" w:cs="Times New Roman"/>
          <w:b/>
          <w:sz w:val="24"/>
          <w:szCs w:val="24"/>
        </w:rPr>
      </w:pPr>
    </w:p>
    <w:p w14:paraId="102D6FC9" w14:textId="77777777" w:rsidR="0065661B" w:rsidRPr="00CC2B77" w:rsidRDefault="0065661B" w:rsidP="0065661B">
      <w:pPr>
        <w:spacing w:after="0" w:line="240" w:lineRule="auto"/>
        <w:jc w:val="center"/>
        <w:rPr>
          <w:rFonts w:ascii="Times New Roman" w:hAnsi="Times New Roman" w:cs="Times New Roman"/>
          <w:b/>
          <w:sz w:val="24"/>
          <w:szCs w:val="24"/>
        </w:rPr>
      </w:pPr>
      <w:r w:rsidRPr="00CC2B77">
        <w:rPr>
          <w:rFonts w:ascii="Times New Roman" w:hAnsi="Times New Roman" w:cs="Times New Roman"/>
          <w:b/>
          <w:sz w:val="24"/>
          <w:szCs w:val="24"/>
        </w:rPr>
        <w:br w:type="page"/>
        <w:t>Tentative Schedule/Reading Assignments</w:t>
      </w:r>
    </w:p>
    <w:p w14:paraId="3A263D06" w14:textId="77777777" w:rsidR="0065661B" w:rsidRPr="00CC2B77" w:rsidRDefault="0065661B" w:rsidP="0065661B">
      <w:pPr>
        <w:spacing w:after="0" w:line="240" w:lineRule="auto"/>
        <w:jc w:val="center"/>
        <w:rPr>
          <w:rFonts w:ascii="Times New Roman" w:hAnsi="Times New Roman" w:cs="Times New Roman"/>
          <w:sz w:val="24"/>
          <w:szCs w:val="24"/>
        </w:rPr>
      </w:pPr>
      <w:r w:rsidRPr="00CC2B77">
        <w:rPr>
          <w:rFonts w:ascii="Times New Roman" w:hAnsi="Times New Roman" w:cs="Times New Roman"/>
          <w:sz w:val="24"/>
          <w:szCs w:val="24"/>
        </w:rPr>
        <w:t>This schedule will change. Final assignments will be given in class.</w:t>
      </w:r>
    </w:p>
    <w:p w14:paraId="67FFE233"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center"/>
        <w:rPr>
          <w:rFonts w:ascii="Times New Roman" w:hAnsi="Times New Roman" w:cs="Times New Roman"/>
          <w:sz w:val="24"/>
          <w:szCs w:val="24"/>
        </w:rPr>
      </w:pPr>
      <w:r w:rsidRPr="00CC2B77">
        <w:rPr>
          <w:rFonts w:ascii="Times New Roman" w:hAnsi="Times New Roman" w:cs="Times New Roman"/>
          <w:sz w:val="24"/>
          <w:szCs w:val="24"/>
        </w:rPr>
        <w:t>* = course reader</w:t>
      </w:r>
    </w:p>
    <w:p w14:paraId="5E95A241"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4718759A" w14:textId="77777777" w:rsidR="00095226" w:rsidRPr="00CC2B77" w:rsidRDefault="00095226"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p>
    <w:p w14:paraId="2D7E8EC0" w14:textId="6EDA76C8"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Introduction </w:t>
      </w:r>
      <w:r w:rsidRPr="00CC2B77">
        <w:rPr>
          <w:rFonts w:ascii="Times New Roman" w:hAnsi="Times New Roman" w:cs="Times New Roman"/>
          <w:sz w:val="24"/>
          <w:szCs w:val="24"/>
        </w:rPr>
        <w:t>(</w:t>
      </w:r>
      <w:r w:rsidR="00095226" w:rsidRPr="00CC2B77">
        <w:rPr>
          <w:rFonts w:ascii="Times New Roman" w:hAnsi="Times New Roman" w:cs="Times New Roman"/>
          <w:sz w:val="24"/>
          <w:szCs w:val="24"/>
        </w:rPr>
        <w:t>Aug. 23</w:t>
      </w:r>
      <w:r w:rsidRPr="00CC2B77">
        <w:rPr>
          <w:rFonts w:ascii="Times New Roman" w:hAnsi="Times New Roman" w:cs="Times New Roman"/>
          <w:sz w:val="24"/>
          <w:szCs w:val="24"/>
        </w:rPr>
        <w:t>)</w:t>
      </w:r>
    </w:p>
    <w:p w14:paraId="4D15EF44" w14:textId="55EB3B22" w:rsidR="00146755" w:rsidRPr="00CC2B77" w:rsidRDefault="00146755" w:rsidP="00D130F0">
      <w:pPr>
        <w:tabs>
          <w:tab w:val="left" w:pos="180"/>
          <w:tab w:val="left" w:pos="360"/>
          <w:tab w:val="left" w:pos="540"/>
          <w:tab w:val="left" w:pos="720"/>
          <w:tab w:val="left" w:pos="900"/>
          <w:tab w:val="left" w:pos="1080"/>
          <w:tab w:val="left" w:pos="1260"/>
          <w:tab w:val="left" w:pos="1440"/>
        </w:tabs>
        <w:spacing w:after="0" w:line="240" w:lineRule="auto"/>
        <w:ind w:right="-270"/>
        <w:rPr>
          <w:rFonts w:ascii="Times New Roman" w:hAnsi="Times New Roman" w:cs="Times New Roman"/>
          <w:sz w:val="24"/>
          <w:szCs w:val="24"/>
        </w:rPr>
      </w:pPr>
      <w:r w:rsidRPr="00CC2B77">
        <w:rPr>
          <w:rFonts w:ascii="Times New Roman" w:hAnsi="Times New Roman" w:cs="Times New Roman"/>
          <w:sz w:val="24"/>
          <w:szCs w:val="24"/>
        </w:rPr>
        <w:t>Donald Kagan, “</w:t>
      </w:r>
      <w:hyperlink r:id="rId11" w:history="1">
        <w:r w:rsidRPr="00CC2B77">
          <w:rPr>
            <w:rStyle w:val="Hyperlink"/>
            <w:rFonts w:ascii="Times New Roman" w:hAnsi="Times New Roman" w:cs="Times New Roman"/>
            <w:sz w:val="24"/>
            <w:szCs w:val="24"/>
          </w:rPr>
          <w:t>Democracy Needs Patriotic Education</w:t>
        </w:r>
      </w:hyperlink>
      <w:r w:rsidRPr="00CC2B77">
        <w:rPr>
          <w:rFonts w:ascii="Times New Roman" w:hAnsi="Times New Roman" w:cs="Times New Roman"/>
          <w:sz w:val="24"/>
          <w:szCs w:val="24"/>
        </w:rPr>
        <w:t xml:space="preserve">,” </w:t>
      </w:r>
      <w:r w:rsidRPr="00CC2B77">
        <w:rPr>
          <w:rFonts w:ascii="Times New Roman" w:hAnsi="Times New Roman" w:cs="Times New Roman"/>
          <w:i/>
          <w:sz w:val="24"/>
          <w:szCs w:val="24"/>
        </w:rPr>
        <w:t>Wall Street Journal</w:t>
      </w:r>
      <w:r w:rsidRPr="00CC2B77">
        <w:rPr>
          <w:rFonts w:ascii="Times New Roman" w:hAnsi="Times New Roman" w:cs="Times New Roman"/>
          <w:sz w:val="24"/>
          <w:szCs w:val="24"/>
        </w:rPr>
        <w:t>, September 26, 2014*</w:t>
      </w:r>
    </w:p>
    <w:p w14:paraId="6B372E3E" w14:textId="5D88D61F"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Martin Diamond, “On the Study of Politics in a Liberal Education”*</w:t>
      </w:r>
    </w:p>
    <w:p w14:paraId="7E729225"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38C0C730"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0C5D8BAF"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I. THE AMERICAN FOUNDING </w:t>
      </w:r>
    </w:p>
    <w:p w14:paraId="7BC45DF6" w14:textId="77777777" w:rsidR="0065661B" w:rsidRPr="00CC2B77" w:rsidRDefault="0065661B" w:rsidP="0065661B">
      <w:pPr>
        <w:tabs>
          <w:tab w:val="left" w:pos="0"/>
          <w:tab w:val="left" w:pos="180"/>
          <w:tab w:val="left" w:pos="36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“It has been the will of Heaven that we should be thrown into existence at a period when the greatest philosophers and lawgivers of antiquity would have wished to live. A period when a coincidence of circumstances without example, has afforded to thirteen Colonies', at once, an opportunity of beginning government anew from the foundation, and building as they choose. How few of the human race have ever had any opportunity of choosing a system of government for themselves and their children! How few have ever had any thing more of choice in government than in climate! These colonies have now their election; and it is much wished that I may not prove to be like a prize in the hands of a man who has no heart to improve it.”</w:t>
      </w:r>
    </w:p>
    <w:p w14:paraId="375598B5" w14:textId="77777777" w:rsidR="0065661B" w:rsidRPr="00CC2B77" w:rsidRDefault="0065661B" w:rsidP="0065661B">
      <w:pPr>
        <w:tabs>
          <w:tab w:val="left" w:pos="0"/>
          <w:tab w:val="left" w:pos="180"/>
          <w:tab w:val="left" w:pos="36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 John Adams</w:t>
      </w:r>
    </w:p>
    <w:p w14:paraId="69D038C9" w14:textId="77777777" w:rsidR="0065661B" w:rsidRPr="00CC2B77" w:rsidRDefault="0065661B" w:rsidP="0065661B">
      <w:pPr>
        <w:tabs>
          <w:tab w:val="left" w:pos="0"/>
          <w:tab w:val="left" w:pos="180"/>
          <w:tab w:val="left" w:pos="360"/>
          <w:tab w:val="left" w:pos="720"/>
          <w:tab w:val="left" w:pos="900"/>
          <w:tab w:val="left" w:pos="1080"/>
          <w:tab w:val="left" w:pos="1260"/>
          <w:tab w:val="left" w:pos="1440"/>
        </w:tabs>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 January 1776</w:t>
      </w:r>
    </w:p>
    <w:p w14:paraId="71B86AB8"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4AE3071C" w14:textId="34A3A5AC" w:rsidR="0065661B" w:rsidRPr="00CC2B77" w:rsidRDefault="0065661B" w:rsidP="00095226">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The Declaration of Independence</w:t>
      </w:r>
      <w:r w:rsidR="00D130F0" w:rsidRPr="00CC2B77">
        <w:rPr>
          <w:rFonts w:ascii="Times New Roman" w:hAnsi="Times New Roman" w:cs="Times New Roman"/>
          <w:b/>
          <w:sz w:val="24"/>
          <w:szCs w:val="24"/>
        </w:rPr>
        <w:t>, Social Compact Theory</w:t>
      </w:r>
      <w:r w:rsidRPr="00CC2B77">
        <w:rPr>
          <w:rFonts w:ascii="Times New Roman" w:hAnsi="Times New Roman" w:cs="Times New Roman"/>
          <w:b/>
          <w:sz w:val="24"/>
          <w:szCs w:val="24"/>
        </w:rPr>
        <w:t xml:space="preserve"> &amp; Principles of the American Revolution </w:t>
      </w:r>
      <w:r w:rsidRPr="00CC2B77">
        <w:rPr>
          <w:rFonts w:ascii="Times New Roman" w:hAnsi="Times New Roman" w:cs="Times New Roman"/>
          <w:sz w:val="24"/>
          <w:szCs w:val="24"/>
        </w:rPr>
        <w:t>(</w:t>
      </w:r>
      <w:r w:rsidR="00095226" w:rsidRPr="00CC2B77">
        <w:rPr>
          <w:rFonts w:ascii="Times New Roman" w:hAnsi="Times New Roman" w:cs="Times New Roman"/>
          <w:sz w:val="24"/>
          <w:szCs w:val="24"/>
        </w:rPr>
        <w:t>Aug. 25, 27)</w:t>
      </w:r>
    </w:p>
    <w:p w14:paraId="0294972A"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The Declaration of Independence, in </w:t>
      </w:r>
      <w:r w:rsidRPr="00CC2B77">
        <w:rPr>
          <w:rFonts w:ascii="Times New Roman" w:hAnsi="Times New Roman" w:cs="Times New Roman"/>
          <w:i/>
          <w:sz w:val="24"/>
          <w:szCs w:val="24"/>
        </w:rPr>
        <w:t>The Portable Thomas Jefferson (PTJ)</w:t>
      </w:r>
      <w:r w:rsidRPr="00CC2B77">
        <w:rPr>
          <w:rFonts w:ascii="Times New Roman" w:hAnsi="Times New Roman" w:cs="Times New Roman"/>
          <w:sz w:val="24"/>
          <w:szCs w:val="24"/>
        </w:rPr>
        <w:t>, pp. 235-241*</w:t>
      </w:r>
    </w:p>
    <w:p w14:paraId="1977DF81" w14:textId="76F7050E"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Thomas Jefferson</w:t>
      </w:r>
      <w:r w:rsidR="00B06CD1" w:rsidRPr="00CC2B77">
        <w:rPr>
          <w:rFonts w:ascii="Times New Roman" w:hAnsi="Times New Roman" w:cs="Times New Roman"/>
          <w:sz w:val="24"/>
          <w:szCs w:val="24"/>
        </w:rPr>
        <w:t xml:space="preserve">, </w:t>
      </w:r>
      <w:hyperlink r:id="rId12" w:history="1">
        <w:r w:rsidR="00B06CD1" w:rsidRPr="00CC2B77">
          <w:rPr>
            <w:rStyle w:val="Hyperlink"/>
            <w:rFonts w:ascii="Times New Roman" w:hAnsi="Times New Roman" w:cs="Times New Roman"/>
            <w:sz w:val="24"/>
            <w:szCs w:val="24"/>
          </w:rPr>
          <w:t>Letter</w:t>
        </w:r>
        <w:r w:rsidRPr="00CC2B77">
          <w:rPr>
            <w:rStyle w:val="Hyperlink"/>
            <w:rFonts w:ascii="Times New Roman" w:hAnsi="Times New Roman" w:cs="Times New Roman"/>
            <w:sz w:val="24"/>
            <w:szCs w:val="24"/>
          </w:rPr>
          <w:t xml:space="preserve"> to Roger C. Weightman</w:t>
        </w:r>
      </w:hyperlink>
      <w:r w:rsidRPr="00CC2B77">
        <w:rPr>
          <w:rFonts w:ascii="Times New Roman" w:hAnsi="Times New Roman" w:cs="Times New Roman"/>
          <w:sz w:val="24"/>
          <w:szCs w:val="24"/>
        </w:rPr>
        <w:t xml:space="preserve">, </w:t>
      </w:r>
      <w:r w:rsidR="00B06CD1" w:rsidRPr="00CC2B77">
        <w:rPr>
          <w:rFonts w:ascii="Times New Roman" w:hAnsi="Times New Roman" w:cs="Times New Roman"/>
          <w:sz w:val="24"/>
          <w:szCs w:val="24"/>
        </w:rPr>
        <w:t xml:space="preserve">June 24, 1826, </w:t>
      </w:r>
      <w:r w:rsidRPr="00CC2B77">
        <w:rPr>
          <w:rFonts w:ascii="Times New Roman" w:hAnsi="Times New Roman" w:cs="Times New Roman"/>
          <w:i/>
          <w:sz w:val="24"/>
          <w:szCs w:val="24"/>
        </w:rPr>
        <w:t>PTJ</w:t>
      </w:r>
      <w:r w:rsidRPr="00CC2B77">
        <w:rPr>
          <w:rFonts w:ascii="Times New Roman" w:hAnsi="Times New Roman" w:cs="Times New Roman"/>
          <w:sz w:val="24"/>
          <w:szCs w:val="24"/>
        </w:rPr>
        <w:t>, pp. 584-85*</w:t>
      </w:r>
    </w:p>
    <w:p w14:paraId="212EBBA8" w14:textId="241ED53A" w:rsidR="00146755"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Cs/>
          <w:sz w:val="24"/>
          <w:szCs w:val="24"/>
        </w:rPr>
      </w:pPr>
      <w:r w:rsidRPr="00CC2B77">
        <w:rPr>
          <w:rFonts w:ascii="Times New Roman" w:hAnsi="Times New Roman" w:cs="Times New Roman"/>
          <w:bCs/>
          <w:sz w:val="24"/>
          <w:szCs w:val="24"/>
        </w:rPr>
        <w:t xml:space="preserve">John Locke, </w:t>
      </w:r>
      <w:hyperlink r:id="rId13" w:history="1">
        <w:r w:rsidRPr="00CC2B77">
          <w:rPr>
            <w:rStyle w:val="Hyperlink"/>
            <w:rFonts w:ascii="Times New Roman" w:hAnsi="Times New Roman" w:cs="Times New Roman"/>
            <w:bCs/>
            <w:i/>
            <w:sz w:val="24"/>
            <w:szCs w:val="24"/>
          </w:rPr>
          <w:t>Second Treatise of Government</w:t>
        </w:r>
      </w:hyperlink>
      <w:r w:rsidRPr="00CC2B77">
        <w:rPr>
          <w:rFonts w:ascii="Times New Roman" w:hAnsi="Times New Roman" w:cs="Times New Roman"/>
          <w:bCs/>
          <w:sz w:val="24"/>
          <w:szCs w:val="24"/>
        </w:rPr>
        <w:t>, §4, 6</w:t>
      </w:r>
      <w:r w:rsidR="00146755" w:rsidRPr="00CC2B77">
        <w:rPr>
          <w:rFonts w:ascii="Times New Roman" w:hAnsi="Times New Roman" w:cs="Times New Roman"/>
          <w:bCs/>
          <w:sz w:val="24"/>
          <w:szCs w:val="24"/>
        </w:rPr>
        <w:t xml:space="preserve">, </w:t>
      </w:r>
      <w:r w:rsidRPr="00CC2B77">
        <w:rPr>
          <w:rFonts w:ascii="Times New Roman" w:hAnsi="Times New Roman" w:cs="Times New Roman"/>
          <w:bCs/>
          <w:sz w:val="24"/>
          <w:szCs w:val="24"/>
        </w:rPr>
        <w:t xml:space="preserve">25-34* </w:t>
      </w:r>
    </w:p>
    <w:p w14:paraId="4EF550E6" w14:textId="13E4473E" w:rsidR="005B5197" w:rsidRPr="00CC2B77" w:rsidRDefault="005B5197"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Cs/>
          <w:sz w:val="24"/>
          <w:szCs w:val="24"/>
        </w:rPr>
        <w:t>Alexander Hamilton, “</w:t>
      </w:r>
      <w:hyperlink r:id="rId14" w:history="1">
        <w:r w:rsidRPr="00CC2B77">
          <w:rPr>
            <w:rStyle w:val="Hyperlink"/>
            <w:rFonts w:ascii="Times New Roman" w:hAnsi="Times New Roman" w:cs="Times New Roman"/>
            <w:bCs/>
            <w:sz w:val="24"/>
            <w:szCs w:val="24"/>
          </w:rPr>
          <w:t>The Farmer Refuted</w:t>
        </w:r>
      </w:hyperlink>
      <w:r w:rsidRPr="00CC2B77">
        <w:rPr>
          <w:rFonts w:ascii="Times New Roman" w:hAnsi="Times New Roman" w:cs="Times New Roman"/>
          <w:bCs/>
          <w:sz w:val="24"/>
          <w:szCs w:val="24"/>
        </w:rPr>
        <w:t>,” Feb. 23, 1775*</w:t>
      </w:r>
    </w:p>
    <w:p w14:paraId="79BBF37A" w14:textId="069CC74D" w:rsidR="004121D1" w:rsidRPr="00CC2B77" w:rsidRDefault="004121D1"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Theophilus Parsons, “</w:t>
      </w:r>
      <w:hyperlink r:id="rId15" w:history="1">
        <w:r w:rsidR="005B5197" w:rsidRPr="00CC2B77">
          <w:rPr>
            <w:rStyle w:val="Hyperlink"/>
            <w:rFonts w:ascii="Times New Roman" w:hAnsi="Times New Roman" w:cs="Times New Roman"/>
            <w:sz w:val="24"/>
            <w:szCs w:val="24"/>
          </w:rPr>
          <w:t>The Essex Result</w:t>
        </w:r>
      </w:hyperlink>
      <w:r w:rsidRPr="00CC2B77">
        <w:rPr>
          <w:rFonts w:ascii="Times New Roman" w:hAnsi="Times New Roman" w:cs="Times New Roman"/>
          <w:sz w:val="24"/>
          <w:szCs w:val="24"/>
        </w:rPr>
        <w:t>” (1778)*</w:t>
      </w:r>
    </w:p>
    <w:p w14:paraId="298F3AA7" w14:textId="71463613" w:rsidR="00146755" w:rsidRPr="00CC2B77" w:rsidRDefault="00B06CD1"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1784 </w:t>
      </w:r>
      <w:hyperlink r:id="rId16" w:history="1">
        <w:r w:rsidR="00146755" w:rsidRPr="00CC2B77">
          <w:rPr>
            <w:rStyle w:val="Hyperlink"/>
            <w:rFonts w:ascii="Times New Roman" w:hAnsi="Times New Roman" w:cs="Times New Roman"/>
            <w:sz w:val="24"/>
            <w:szCs w:val="24"/>
          </w:rPr>
          <w:t xml:space="preserve">New Hampshire </w:t>
        </w:r>
        <w:r w:rsidRPr="00CC2B77">
          <w:rPr>
            <w:rStyle w:val="Hyperlink"/>
            <w:rFonts w:ascii="Times New Roman" w:hAnsi="Times New Roman" w:cs="Times New Roman"/>
            <w:sz w:val="24"/>
            <w:szCs w:val="24"/>
          </w:rPr>
          <w:t>Bill</w:t>
        </w:r>
        <w:r w:rsidR="00146755" w:rsidRPr="00CC2B77">
          <w:rPr>
            <w:rStyle w:val="Hyperlink"/>
            <w:rFonts w:ascii="Times New Roman" w:hAnsi="Times New Roman" w:cs="Times New Roman"/>
            <w:sz w:val="24"/>
            <w:szCs w:val="24"/>
          </w:rPr>
          <w:t xml:space="preserve"> of Rights</w:t>
        </w:r>
      </w:hyperlink>
      <w:r w:rsidR="00146755" w:rsidRPr="00CC2B77">
        <w:rPr>
          <w:rFonts w:ascii="Times New Roman" w:hAnsi="Times New Roman" w:cs="Times New Roman"/>
          <w:sz w:val="24"/>
          <w:szCs w:val="24"/>
        </w:rPr>
        <w:t xml:space="preserve"> (1784)*</w:t>
      </w:r>
    </w:p>
    <w:p w14:paraId="1B203E12"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James Madison, “</w:t>
      </w:r>
      <w:hyperlink r:id="rId17" w:history="1">
        <w:r w:rsidRPr="00CC2B77">
          <w:rPr>
            <w:rStyle w:val="Hyperlink"/>
            <w:rFonts w:ascii="Times New Roman" w:hAnsi="Times New Roman" w:cs="Times New Roman"/>
            <w:sz w:val="24"/>
            <w:szCs w:val="24"/>
          </w:rPr>
          <w:t>Property</w:t>
        </w:r>
      </w:hyperlink>
      <w:r w:rsidRPr="00CC2B77">
        <w:rPr>
          <w:rFonts w:ascii="Times New Roman" w:hAnsi="Times New Roman" w:cs="Times New Roman"/>
          <w:sz w:val="24"/>
          <w:szCs w:val="24"/>
        </w:rPr>
        <w:t xml:space="preserve">”* </w:t>
      </w:r>
    </w:p>
    <w:p w14:paraId="3EF9F42F" w14:textId="6589F7AB"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Edmund Morgan, </w:t>
      </w:r>
      <w:r w:rsidRPr="00CC2B77">
        <w:rPr>
          <w:rFonts w:ascii="Times New Roman" w:hAnsi="Times New Roman" w:cs="Times New Roman"/>
          <w:i/>
          <w:sz w:val="24"/>
          <w:szCs w:val="24"/>
        </w:rPr>
        <w:t>The Birth of the Republic</w:t>
      </w:r>
      <w:r w:rsidRPr="00CC2B77">
        <w:rPr>
          <w:rFonts w:ascii="Times New Roman" w:hAnsi="Times New Roman" w:cs="Times New Roman"/>
          <w:sz w:val="24"/>
          <w:szCs w:val="24"/>
        </w:rPr>
        <w:t xml:space="preserve">, pp. 1-112 (recommended) </w:t>
      </w:r>
    </w:p>
    <w:p w14:paraId="16197908"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6A44E618" w14:textId="74B608BE"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The Articles of Confederation &amp; the “Critical Period” </w:t>
      </w:r>
      <w:r w:rsidRPr="00CC2B77">
        <w:rPr>
          <w:rFonts w:ascii="Times New Roman" w:hAnsi="Times New Roman" w:cs="Times New Roman"/>
          <w:sz w:val="24"/>
          <w:szCs w:val="24"/>
        </w:rPr>
        <w:t>(</w:t>
      </w:r>
      <w:r w:rsidR="00095226" w:rsidRPr="00CC2B77">
        <w:rPr>
          <w:rFonts w:ascii="Times New Roman" w:hAnsi="Times New Roman" w:cs="Times New Roman"/>
          <w:sz w:val="24"/>
          <w:szCs w:val="24"/>
        </w:rPr>
        <w:t>Aug. 30</w:t>
      </w:r>
      <w:r w:rsidRPr="00CC2B77">
        <w:rPr>
          <w:rFonts w:ascii="Times New Roman" w:hAnsi="Times New Roman" w:cs="Times New Roman"/>
          <w:sz w:val="24"/>
          <w:szCs w:val="24"/>
        </w:rPr>
        <w:t>)</w:t>
      </w:r>
    </w:p>
    <w:p w14:paraId="7650E182" w14:textId="281081F5"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right="-720" w:hanging="360"/>
        <w:rPr>
          <w:rFonts w:ascii="Times New Roman" w:hAnsi="Times New Roman" w:cs="Times New Roman"/>
          <w:sz w:val="24"/>
          <w:szCs w:val="24"/>
        </w:rPr>
      </w:pPr>
      <w:r w:rsidRPr="00CC2B77">
        <w:rPr>
          <w:rFonts w:ascii="Times New Roman" w:hAnsi="Times New Roman" w:cs="Times New Roman"/>
          <w:sz w:val="24"/>
          <w:szCs w:val="24"/>
        </w:rPr>
        <w:t xml:space="preserve">George Washington, </w:t>
      </w:r>
      <w:hyperlink r:id="rId18" w:history="1">
        <w:r w:rsidRPr="00CC2B77">
          <w:rPr>
            <w:rStyle w:val="Hyperlink"/>
            <w:rFonts w:ascii="Times New Roman" w:hAnsi="Times New Roman" w:cs="Times New Roman"/>
            <w:sz w:val="24"/>
            <w:szCs w:val="24"/>
          </w:rPr>
          <w:t>Letter to James Warren</w:t>
        </w:r>
      </w:hyperlink>
      <w:r w:rsidR="00186008"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October </w:t>
      </w:r>
      <w:r w:rsidR="00186008" w:rsidRPr="00CC2B77">
        <w:rPr>
          <w:rFonts w:ascii="Times New Roman" w:hAnsi="Times New Roman" w:cs="Times New Roman"/>
          <w:sz w:val="24"/>
          <w:szCs w:val="24"/>
        </w:rPr>
        <w:t xml:space="preserve">7, </w:t>
      </w:r>
      <w:r w:rsidRPr="00CC2B77">
        <w:rPr>
          <w:rFonts w:ascii="Times New Roman" w:hAnsi="Times New Roman" w:cs="Times New Roman"/>
          <w:sz w:val="24"/>
          <w:szCs w:val="24"/>
        </w:rPr>
        <w:t xml:space="preserve">1785* </w:t>
      </w:r>
    </w:p>
    <w:p w14:paraId="17E8257A" w14:textId="2B5E6FCC"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right="-720" w:hanging="360"/>
        <w:rPr>
          <w:rFonts w:ascii="Times New Roman" w:hAnsi="Times New Roman" w:cs="Times New Roman"/>
          <w:sz w:val="24"/>
          <w:szCs w:val="24"/>
        </w:rPr>
      </w:pPr>
      <w:r w:rsidRPr="00CC2B77">
        <w:rPr>
          <w:rFonts w:ascii="Times New Roman" w:hAnsi="Times New Roman" w:cs="Times New Roman"/>
          <w:sz w:val="24"/>
          <w:szCs w:val="24"/>
        </w:rPr>
        <w:t xml:space="preserve">George Washington, </w:t>
      </w:r>
      <w:hyperlink r:id="rId19" w:history="1">
        <w:r w:rsidRPr="00CC2B77">
          <w:rPr>
            <w:rStyle w:val="Hyperlink"/>
            <w:rFonts w:ascii="Times New Roman" w:hAnsi="Times New Roman" w:cs="Times New Roman"/>
            <w:sz w:val="24"/>
            <w:szCs w:val="24"/>
          </w:rPr>
          <w:t>Letter to John Jay</w:t>
        </w:r>
      </w:hyperlink>
      <w:r w:rsidR="00186008" w:rsidRPr="00CC2B77">
        <w:rPr>
          <w:rFonts w:ascii="Times New Roman" w:hAnsi="Times New Roman" w:cs="Times New Roman"/>
          <w:sz w:val="24"/>
          <w:szCs w:val="24"/>
        </w:rPr>
        <w:t>, A</w:t>
      </w:r>
      <w:r w:rsidRPr="00CC2B77">
        <w:rPr>
          <w:rFonts w:ascii="Times New Roman" w:hAnsi="Times New Roman" w:cs="Times New Roman"/>
          <w:sz w:val="24"/>
          <w:szCs w:val="24"/>
        </w:rPr>
        <w:t xml:space="preserve">ugust </w:t>
      </w:r>
      <w:r w:rsidR="00186008" w:rsidRPr="00CC2B77">
        <w:rPr>
          <w:rFonts w:ascii="Times New Roman" w:hAnsi="Times New Roman" w:cs="Times New Roman"/>
          <w:sz w:val="24"/>
          <w:szCs w:val="24"/>
        </w:rPr>
        <w:t xml:space="preserve">1, </w:t>
      </w:r>
      <w:r w:rsidRPr="00CC2B77">
        <w:rPr>
          <w:rFonts w:ascii="Times New Roman" w:hAnsi="Times New Roman" w:cs="Times New Roman"/>
          <w:sz w:val="24"/>
          <w:szCs w:val="24"/>
        </w:rPr>
        <w:t xml:space="preserve">1786* </w:t>
      </w:r>
    </w:p>
    <w:p w14:paraId="3FF26681"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right="-720" w:hanging="360"/>
        <w:rPr>
          <w:rFonts w:ascii="Times New Roman" w:hAnsi="Times New Roman" w:cs="Times New Roman"/>
          <w:sz w:val="24"/>
          <w:szCs w:val="24"/>
        </w:rPr>
      </w:pPr>
      <w:r w:rsidRPr="00CC2B77">
        <w:rPr>
          <w:rFonts w:ascii="Times New Roman" w:hAnsi="Times New Roman" w:cs="Times New Roman"/>
          <w:sz w:val="24"/>
          <w:szCs w:val="24"/>
        </w:rPr>
        <w:t>Madison, “</w:t>
      </w:r>
      <w:hyperlink r:id="rId20" w:history="1">
        <w:r w:rsidRPr="00CC2B77">
          <w:rPr>
            <w:rStyle w:val="Hyperlink"/>
            <w:rFonts w:ascii="Times New Roman" w:hAnsi="Times New Roman" w:cs="Times New Roman"/>
            <w:sz w:val="24"/>
            <w:szCs w:val="24"/>
          </w:rPr>
          <w:t>Vices of the Political System of the United States</w:t>
        </w:r>
      </w:hyperlink>
      <w:r w:rsidRPr="00CC2B77">
        <w:rPr>
          <w:rFonts w:ascii="Times New Roman" w:hAnsi="Times New Roman" w:cs="Times New Roman"/>
          <w:sz w:val="24"/>
          <w:szCs w:val="24"/>
        </w:rPr>
        <w:t xml:space="preserve">”* </w:t>
      </w:r>
    </w:p>
    <w:p w14:paraId="2D7AF465" w14:textId="60FE9032" w:rsidR="00146755" w:rsidRPr="00CC2B77" w:rsidRDefault="00146755" w:rsidP="00146755">
      <w:pPr>
        <w:tabs>
          <w:tab w:val="left" w:pos="180"/>
          <w:tab w:val="left" w:pos="360"/>
          <w:tab w:val="left" w:pos="540"/>
          <w:tab w:val="left" w:pos="720"/>
          <w:tab w:val="left" w:pos="900"/>
          <w:tab w:val="left" w:pos="1080"/>
          <w:tab w:val="left" w:pos="1260"/>
          <w:tab w:val="left" w:pos="1440"/>
        </w:tabs>
        <w:spacing w:after="0" w:line="240" w:lineRule="auto"/>
        <w:ind w:right="-720"/>
        <w:rPr>
          <w:rFonts w:ascii="Times New Roman" w:hAnsi="Times New Roman" w:cs="Times New Roman"/>
          <w:sz w:val="24"/>
          <w:szCs w:val="24"/>
        </w:rPr>
      </w:pPr>
      <w:r w:rsidRPr="00CC2B77">
        <w:rPr>
          <w:rFonts w:ascii="Times New Roman" w:hAnsi="Times New Roman" w:cs="Times New Roman"/>
          <w:sz w:val="24"/>
          <w:szCs w:val="24"/>
        </w:rPr>
        <w:t xml:space="preserve">The </w:t>
      </w:r>
      <w:hyperlink r:id="rId21" w:history="1">
        <w:r w:rsidRPr="00CC2B77">
          <w:rPr>
            <w:rStyle w:val="Hyperlink"/>
            <w:rFonts w:ascii="Times New Roman" w:hAnsi="Times New Roman" w:cs="Times New Roman"/>
            <w:sz w:val="24"/>
            <w:szCs w:val="24"/>
          </w:rPr>
          <w:t>Articles of Confederation</w:t>
        </w:r>
      </w:hyperlink>
      <w:r w:rsidRPr="00CC2B77">
        <w:rPr>
          <w:rFonts w:ascii="Times New Roman" w:hAnsi="Times New Roman" w:cs="Times New Roman"/>
          <w:sz w:val="24"/>
          <w:szCs w:val="24"/>
        </w:rPr>
        <w:t>, in Morgan, pp. 163-70 (recommended)</w:t>
      </w:r>
    </w:p>
    <w:p w14:paraId="611E8A5C" w14:textId="77777777" w:rsidR="00146755" w:rsidRPr="00CC2B77" w:rsidRDefault="00146755" w:rsidP="00146755">
      <w:pPr>
        <w:tabs>
          <w:tab w:val="left" w:pos="180"/>
          <w:tab w:val="left" w:pos="360"/>
          <w:tab w:val="left" w:pos="540"/>
          <w:tab w:val="left" w:pos="720"/>
          <w:tab w:val="left" w:pos="900"/>
          <w:tab w:val="left" w:pos="1080"/>
          <w:tab w:val="left" w:pos="1260"/>
          <w:tab w:val="left" w:pos="1440"/>
        </w:tabs>
        <w:spacing w:after="0" w:line="240" w:lineRule="auto"/>
        <w:ind w:right="-720"/>
        <w:rPr>
          <w:rFonts w:ascii="Times New Roman" w:hAnsi="Times New Roman" w:cs="Times New Roman"/>
          <w:sz w:val="24"/>
          <w:szCs w:val="24"/>
        </w:rPr>
      </w:pPr>
      <w:r w:rsidRPr="00CC2B77">
        <w:rPr>
          <w:rFonts w:ascii="Times New Roman" w:hAnsi="Times New Roman" w:cs="Times New Roman"/>
          <w:sz w:val="24"/>
          <w:szCs w:val="24"/>
        </w:rPr>
        <w:t xml:space="preserve">Edmund Morgan, </w:t>
      </w:r>
      <w:r w:rsidRPr="00CC2B77">
        <w:rPr>
          <w:rFonts w:ascii="Times New Roman" w:hAnsi="Times New Roman" w:cs="Times New Roman"/>
          <w:i/>
          <w:sz w:val="24"/>
          <w:szCs w:val="24"/>
        </w:rPr>
        <w:t>The Birth of the Republic</w:t>
      </w:r>
      <w:r w:rsidRPr="00CC2B77">
        <w:rPr>
          <w:rFonts w:ascii="Times New Roman" w:hAnsi="Times New Roman" w:cs="Times New Roman"/>
          <w:sz w:val="24"/>
          <w:szCs w:val="24"/>
        </w:rPr>
        <w:t>, pp. 100-158 (recommended)</w:t>
      </w:r>
    </w:p>
    <w:p w14:paraId="253481E5" w14:textId="77777777" w:rsidR="00554427" w:rsidRPr="00CC2B77" w:rsidRDefault="00554427" w:rsidP="0065661B">
      <w:pPr>
        <w:tabs>
          <w:tab w:val="left" w:pos="180"/>
          <w:tab w:val="left" w:pos="360"/>
          <w:tab w:val="left" w:pos="540"/>
          <w:tab w:val="left" w:pos="720"/>
          <w:tab w:val="left" w:pos="900"/>
          <w:tab w:val="left" w:pos="1080"/>
          <w:tab w:val="left" w:pos="1260"/>
          <w:tab w:val="left" w:pos="1440"/>
        </w:tabs>
        <w:spacing w:after="0" w:line="240" w:lineRule="auto"/>
        <w:ind w:right="-720"/>
        <w:rPr>
          <w:rFonts w:ascii="Times New Roman" w:hAnsi="Times New Roman" w:cs="Times New Roman"/>
          <w:sz w:val="24"/>
          <w:szCs w:val="24"/>
        </w:rPr>
      </w:pPr>
    </w:p>
    <w:p w14:paraId="51BE8A40" w14:textId="262AE6AC"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The </w:t>
      </w:r>
      <w:r w:rsidR="00F664CC" w:rsidRPr="00CC2B77">
        <w:rPr>
          <w:rFonts w:ascii="Times New Roman" w:hAnsi="Times New Roman" w:cs="Times New Roman"/>
          <w:b/>
          <w:sz w:val="24"/>
          <w:szCs w:val="24"/>
        </w:rPr>
        <w:t xml:space="preserve">Founders’ </w:t>
      </w:r>
      <w:r w:rsidRPr="00CC2B77">
        <w:rPr>
          <w:rFonts w:ascii="Times New Roman" w:hAnsi="Times New Roman" w:cs="Times New Roman"/>
          <w:b/>
          <w:sz w:val="24"/>
          <w:szCs w:val="24"/>
        </w:rPr>
        <w:t xml:space="preserve">Constitution </w:t>
      </w:r>
      <w:r w:rsidRPr="00CC2B77">
        <w:rPr>
          <w:rFonts w:ascii="Times New Roman" w:hAnsi="Times New Roman" w:cs="Times New Roman"/>
          <w:sz w:val="24"/>
          <w:szCs w:val="24"/>
        </w:rPr>
        <w:t>(</w:t>
      </w:r>
      <w:r w:rsidR="00647614" w:rsidRPr="00CC2B77">
        <w:rPr>
          <w:rFonts w:ascii="Times New Roman" w:hAnsi="Times New Roman" w:cs="Times New Roman"/>
          <w:sz w:val="24"/>
          <w:szCs w:val="24"/>
        </w:rPr>
        <w:t>Sept. 1, 6, 8, 13, 20, 22</w:t>
      </w:r>
      <w:r w:rsidR="00D130F0" w:rsidRPr="00CC2B77">
        <w:rPr>
          <w:rFonts w:ascii="Times New Roman" w:hAnsi="Times New Roman" w:cs="Times New Roman"/>
          <w:sz w:val="24"/>
          <w:szCs w:val="24"/>
        </w:rPr>
        <w:t>)</w:t>
      </w:r>
      <w:r w:rsidR="00D65570" w:rsidRPr="00CC2B77">
        <w:rPr>
          <w:rFonts w:ascii="Times New Roman" w:hAnsi="Times New Roman" w:cs="Times New Roman"/>
          <w:b/>
          <w:sz w:val="24"/>
          <w:szCs w:val="24"/>
        </w:rPr>
        <w:t xml:space="preserve"> </w:t>
      </w:r>
    </w:p>
    <w:p w14:paraId="15CA89BA" w14:textId="77777777" w:rsidR="0065661B" w:rsidRPr="00CC2B77" w:rsidRDefault="0065661B" w:rsidP="0065661B">
      <w:pPr>
        <w:spacing w:after="0" w:line="240" w:lineRule="auto"/>
        <w:jc w:val="both"/>
        <w:rPr>
          <w:rFonts w:ascii="Times New Roman" w:hAnsi="Times New Roman" w:cs="Times New Roman"/>
          <w:sz w:val="24"/>
          <w:szCs w:val="24"/>
        </w:rPr>
      </w:pPr>
      <w:r w:rsidRPr="00CC2B77">
        <w:rPr>
          <w:rFonts w:ascii="Times New Roman" w:hAnsi="Times New Roman" w:cs="Times New Roman"/>
          <w:sz w:val="24"/>
          <w:szCs w:val="24"/>
        </w:rPr>
        <w:t>“But whatever may be the judgment pronounced on the competency of the architects of the Constitution, or whatever may be the destiny, of the edifice prepared by them, I feel it a duty to express my profound &amp; solemn conviction, derived from my intimate opportunity of observing &amp; appreciating the views of the Convention, collectively &amp; individually, that there never was an assembly of men, charged with a great &amp; arduous trust, who were more pure in their motives, or more exclusively or anxiously devoted to the object committed to them, than were the members of the Federal Convention of 1787, to the object of devising and proposing a constitutional system which would best supply the defects of that which it was to replace, and best secure the permanent liberty and happiness of their country.”</w:t>
      </w:r>
    </w:p>
    <w:p w14:paraId="16125B32" w14:textId="77777777" w:rsidR="0065661B" w:rsidRPr="00CC2B77" w:rsidRDefault="0065661B" w:rsidP="0065661B">
      <w:pPr>
        <w:spacing w:after="0" w:line="240" w:lineRule="auto"/>
        <w:ind w:left="2880" w:firstLine="720"/>
        <w:rPr>
          <w:rFonts w:ascii="Times New Roman" w:hAnsi="Times New Roman" w:cs="Times New Roman"/>
          <w:sz w:val="24"/>
          <w:szCs w:val="24"/>
        </w:rPr>
      </w:pPr>
      <w:r w:rsidRPr="00CC2B77">
        <w:rPr>
          <w:rFonts w:ascii="Times New Roman" w:hAnsi="Times New Roman" w:cs="Times New Roman"/>
          <w:sz w:val="24"/>
          <w:szCs w:val="24"/>
        </w:rPr>
        <w:t>- James Madison</w:t>
      </w:r>
    </w:p>
    <w:p w14:paraId="59415099" w14:textId="20AD6610" w:rsidR="0065661B" w:rsidRPr="00CC2B77" w:rsidRDefault="0065661B" w:rsidP="00D130F0">
      <w:pPr>
        <w:spacing w:after="0" w:line="240" w:lineRule="auto"/>
        <w:ind w:left="3600" w:right="-540"/>
        <w:rPr>
          <w:rFonts w:ascii="Times New Roman" w:hAnsi="Times New Roman" w:cs="Times New Roman"/>
          <w:sz w:val="24"/>
          <w:szCs w:val="24"/>
        </w:rPr>
      </w:pPr>
      <w:r w:rsidRPr="00CC2B77">
        <w:rPr>
          <w:rFonts w:ascii="Times New Roman" w:hAnsi="Times New Roman" w:cs="Times New Roman"/>
          <w:sz w:val="24"/>
          <w:szCs w:val="24"/>
        </w:rPr>
        <w:t>- Introduction to The Debates in the Federal Convention</w:t>
      </w:r>
      <w:r w:rsidR="00D130F0" w:rsidRPr="00CC2B77">
        <w:rPr>
          <w:rFonts w:ascii="Times New Roman" w:hAnsi="Times New Roman" w:cs="Times New Roman"/>
          <w:sz w:val="24"/>
          <w:szCs w:val="24"/>
        </w:rPr>
        <w:t xml:space="preserve"> </w:t>
      </w:r>
      <w:r w:rsidRPr="00CC2B77">
        <w:rPr>
          <w:rFonts w:ascii="Times New Roman" w:hAnsi="Times New Roman" w:cs="Times New Roman"/>
          <w:sz w:val="24"/>
          <w:szCs w:val="24"/>
        </w:rPr>
        <w:t>of 1787</w:t>
      </w:r>
    </w:p>
    <w:p w14:paraId="45BB7C5A"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p>
    <w:p w14:paraId="553BDD41" w14:textId="77777777" w:rsidR="00146755" w:rsidRPr="00CC2B77" w:rsidRDefault="00146755" w:rsidP="00146755">
      <w:pPr>
        <w:tabs>
          <w:tab w:val="left" w:pos="180"/>
          <w:tab w:val="left" w:pos="360"/>
          <w:tab w:val="left" w:pos="540"/>
          <w:tab w:val="left" w:pos="720"/>
          <w:tab w:val="left" w:pos="900"/>
          <w:tab w:val="left" w:pos="1080"/>
          <w:tab w:val="left" w:pos="1260"/>
          <w:tab w:val="left" w:pos="1440"/>
        </w:tabs>
        <w:spacing w:after="0" w:line="240" w:lineRule="auto"/>
        <w:ind w:right="-720"/>
        <w:rPr>
          <w:rFonts w:ascii="Times New Roman" w:hAnsi="Times New Roman" w:cs="Times New Roman"/>
          <w:sz w:val="24"/>
          <w:szCs w:val="24"/>
        </w:rPr>
      </w:pPr>
      <w:r w:rsidRPr="00CC2B77">
        <w:rPr>
          <w:rFonts w:ascii="Times New Roman" w:hAnsi="Times New Roman" w:cs="Times New Roman"/>
          <w:sz w:val="24"/>
          <w:szCs w:val="24"/>
        </w:rPr>
        <w:t xml:space="preserve">The </w:t>
      </w:r>
      <w:hyperlink r:id="rId22" w:history="1">
        <w:r w:rsidRPr="00CC2B77">
          <w:rPr>
            <w:rStyle w:val="Hyperlink"/>
            <w:rFonts w:ascii="Times New Roman" w:hAnsi="Times New Roman" w:cs="Times New Roman"/>
            <w:sz w:val="24"/>
            <w:szCs w:val="24"/>
          </w:rPr>
          <w:t>Constitution</w:t>
        </w:r>
      </w:hyperlink>
      <w:r w:rsidRPr="00CC2B77">
        <w:rPr>
          <w:rFonts w:ascii="Times New Roman" w:hAnsi="Times New Roman" w:cs="Times New Roman"/>
          <w:sz w:val="24"/>
          <w:szCs w:val="24"/>
        </w:rPr>
        <w:t xml:space="preserve"> of the United States of America (in </w:t>
      </w:r>
      <w:r w:rsidRPr="00CC2B77">
        <w:rPr>
          <w:rFonts w:ascii="Times New Roman" w:hAnsi="Times New Roman" w:cs="Times New Roman"/>
          <w:i/>
          <w:sz w:val="24"/>
          <w:szCs w:val="24"/>
        </w:rPr>
        <w:t>The Federalist Papers</w:t>
      </w:r>
      <w:r w:rsidRPr="00CC2B77">
        <w:rPr>
          <w:rFonts w:ascii="Times New Roman" w:hAnsi="Times New Roman" w:cs="Times New Roman"/>
          <w:sz w:val="24"/>
          <w:szCs w:val="24"/>
        </w:rPr>
        <w:t xml:space="preserve">) </w:t>
      </w:r>
    </w:p>
    <w:p w14:paraId="449E59FE" w14:textId="6D5F805F" w:rsidR="0065661B" w:rsidRPr="00CC2B77" w:rsidRDefault="0065661B" w:rsidP="00146755">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 xml:space="preserve">“The </w:t>
      </w:r>
      <w:hyperlink r:id="rId23" w:history="1">
        <w:r w:rsidRPr="00CC2B77">
          <w:rPr>
            <w:rStyle w:val="Hyperlink"/>
            <w:rFonts w:ascii="Times New Roman" w:hAnsi="Times New Roman" w:cs="Times New Roman"/>
            <w:sz w:val="24"/>
            <w:szCs w:val="24"/>
          </w:rPr>
          <w:t>Address and Reasons of Dissent on the Minority of the Convention of Pennsylvania</w:t>
        </w:r>
      </w:hyperlink>
      <w:r w:rsidR="00186008" w:rsidRPr="00CC2B77">
        <w:rPr>
          <w:rFonts w:ascii="Times New Roman" w:hAnsi="Times New Roman" w:cs="Times New Roman"/>
          <w:sz w:val="24"/>
          <w:szCs w:val="24"/>
        </w:rPr>
        <w:t xml:space="preserve"> to Their Constituents,” </w:t>
      </w:r>
      <w:r w:rsidRPr="00CC2B77">
        <w:rPr>
          <w:rFonts w:ascii="Times New Roman" w:hAnsi="Times New Roman" w:cs="Times New Roman"/>
          <w:sz w:val="24"/>
          <w:szCs w:val="24"/>
        </w:rPr>
        <w:t xml:space="preserve">December </w:t>
      </w:r>
      <w:r w:rsidR="00186008" w:rsidRPr="00CC2B77">
        <w:rPr>
          <w:rFonts w:ascii="Times New Roman" w:hAnsi="Times New Roman" w:cs="Times New Roman"/>
          <w:sz w:val="24"/>
          <w:szCs w:val="24"/>
        </w:rPr>
        <w:t xml:space="preserve">18, </w:t>
      </w:r>
      <w:r w:rsidRPr="00CC2B77">
        <w:rPr>
          <w:rFonts w:ascii="Times New Roman" w:hAnsi="Times New Roman" w:cs="Times New Roman"/>
          <w:sz w:val="24"/>
          <w:szCs w:val="24"/>
        </w:rPr>
        <w:t xml:space="preserve">1787* </w:t>
      </w:r>
    </w:p>
    <w:p w14:paraId="09EF4230" w14:textId="77777777" w:rsidR="0065661B" w:rsidRPr="00CC2B77" w:rsidRDefault="0065661B" w:rsidP="0065661B">
      <w:pPr>
        <w:tabs>
          <w:tab w:val="left" w:pos="180"/>
          <w:tab w:val="left" w:pos="360"/>
          <w:tab w:val="left" w:pos="540"/>
          <w:tab w:val="left" w:pos="720"/>
          <w:tab w:val="left" w:pos="900"/>
          <w:tab w:val="left" w:pos="108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Montesquieu, </w:t>
      </w:r>
      <w:r w:rsidRPr="00CC2B77">
        <w:rPr>
          <w:rFonts w:ascii="Times New Roman" w:hAnsi="Times New Roman" w:cs="Times New Roman"/>
          <w:i/>
          <w:sz w:val="24"/>
          <w:szCs w:val="24"/>
        </w:rPr>
        <w:t>The Spirit of the Laws*</w:t>
      </w:r>
      <w:r w:rsidRPr="00CC2B77">
        <w:rPr>
          <w:rFonts w:ascii="Times New Roman" w:hAnsi="Times New Roman" w:cs="Times New Roman"/>
          <w:sz w:val="24"/>
          <w:szCs w:val="24"/>
        </w:rPr>
        <w:t xml:space="preserve"> </w:t>
      </w:r>
    </w:p>
    <w:p w14:paraId="3ACAE7E8" w14:textId="77777777" w:rsidR="0065661B" w:rsidRPr="00CC2B77" w:rsidRDefault="0065661B" w:rsidP="0065661B">
      <w:pPr>
        <w:tabs>
          <w:tab w:val="left" w:pos="180"/>
          <w:tab w:val="left" w:pos="360"/>
          <w:tab w:val="left" w:pos="540"/>
          <w:tab w:val="left" w:pos="720"/>
          <w:tab w:val="left" w:pos="900"/>
          <w:tab w:val="left" w:pos="108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t xml:space="preserve">Book III, Chapters 1-3, On the Principle of Democracy </w:t>
      </w:r>
    </w:p>
    <w:p w14:paraId="152F792A" w14:textId="77777777" w:rsidR="0065661B" w:rsidRPr="00CC2B77" w:rsidRDefault="0065661B" w:rsidP="0065661B">
      <w:pPr>
        <w:tabs>
          <w:tab w:val="left" w:pos="180"/>
          <w:tab w:val="left" w:pos="360"/>
          <w:tab w:val="left" w:pos="540"/>
          <w:tab w:val="left" w:pos="720"/>
          <w:tab w:val="left" w:pos="900"/>
          <w:tab w:val="left" w:pos="108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t>Book V, Chapters 1-7, On Laws and Elements Related to Democracy (recommended)</w:t>
      </w:r>
    </w:p>
    <w:p w14:paraId="5947F77B" w14:textId="77777777" w:rsidR="0065661B" w:rsidRPr="00CC2B77" w:rsidRDefault="0065661B" w:rsidP="00D130F0">
      <w:pPr>
        <w:tabs>
          <w:tab w:val="left" w:pos="180"/>
          <w:tab w:val="left" w:pos="360"/>
          <w:tab w:val="left" w:pos="540"/>
          <w:tab w:val="left" w:pos="720"/>
          <w:tab w:val="left" w:pos="900"/>
          <w:tab w:val="left" w:pos="1080"/>
        </w:tabs>
        <w:spacing w:after="0" w:line="240" w:lineRule="auto"/>
        <w:ind w:right="-45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t>Book VIII, Chapters 1-4, 15-20, On the Corruption of the Principles of the Three Government</w:t>
      </w:r>
    </w:p>
    <w:p w14:paraId="38EDFE81"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 xml:space="preserve">Letter of Agrippa, </w:t>
      </w:r>
      <w:hyperlink r:id="rId24" w:history="1">
        <w:r w:rsidRPr="00CC2B77">
          <w:rPr>
            <w:rStyle w:val="Hyperlink"/>
            <w:rFonts w:ascii="Times New Roman" w:hAnsi="Times New Roman" w:cs="Times New Roman"/>
            <w:sz w:val="24"/>
            <w:szCs w:val="24"/>
          </w:rPr>
          <w:t>#IV</w:t>
        </w:r>
      </w:hyperlink>
      <w:r w:rsidRPr="00CC2B77">
        <w:rPr>
          <w:rFonts w:ascii="Times New Roman" w:hAnsi="Times New Roman" w:cs="Times New Roman"/>
          <w:sz w:val="24"/>
          <w:szCs w:val="24"/>
        </w:rPr>
        <w:t xml:space="preserve">* </w:t>
      </w:r>
    </w:p>
    <w:p w14:paraId="1D496605"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i/>
          <w:sz w:val="24"/>
          <w:szCs w:val="24"/>
        </w:rPr>
        <w:t>The Federalist Papers</w:t>
      </w:r>
      <w:r w:rsidRPr="00CC2B77">
        <w:rPr>
          <w:rFonts w:ascii="Times New Roman" w:hAnsi="Times New Roman" w:cs="Times New Roman"/>
          <w:sz w:val="24"/>
          <w:szCs w:val="24"/>
        </w:rPr>
        <w:t xml:space="preserve">, #s: 1, 9, 10, 14, 23, 25 </w:t>
      </w:r>
    </w:p>
    <w:p w14:paraId="23DB886A"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trike/>
          <w:sz w:val="24"/>
          <w:szCs w:val="24"/>
        </w:rPr>
      </w:pPr>
      <w:r w:rsidRPr="00CC2B77">
        <w:rPr>
          <w:rFonts w:ascii="Times New Roman" w:hAnsi="Times New Roman" w:cs="Times New Roman"/>
          <w:i/>
          <w:sz w:val="24"/>
          <w:szCs w:val="24"/>
        </w:rPr>
        <w:t>The Federalist Papers</w:t>
      </w:r>
      <w:r w:rsidRPr="00CC2B77">
        <w:rPr>
          <w:rFonts w:ascii="Times New Roman" w:hAnsi="Times New Roman" w:cs="Times New Roman"/>
          <w:sz w:val="24"/>
          <w:szCs w:val="24"/>
        </w:rPr>
        <w:t>, #s: 37, 40</w:t>
      </w:r>
    </w:p>
    <w:p w14:paraId="380CFFA2"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i/>
          <w:sz w:val="24"/>
          <w:szCs w:val="24"/>
        </w:rPr>
        <w:t>The Federalist Papers</w:t>
      </w:r>
      <w:r w:rsidRPr="00CC2B77">
        <w:rPr>
          <w:rFonts w:ascii="Times New Roman" w:hAnsi="Times New Roman" w:cs="Times New Roman"/>
          <w:sz w:val="24"/>
          <w:szCs w:val="24"/>
        </w:rPr>
        <w:t xml:space="preserve">, #s: 47-49, 51 </w:t>
      </w:r>
    </w:p>
    <w:p w14:paraId="65B7BB5F"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i/>
          <w:sz w:val="24"/>
          <w:szCs w:val="24"/>
        </w:rPr>
        <w:t>The Federalist Papers</w:t>
      </w:r>
      <w:r w:rsidRPr="00CC2B77">
        <w:rPr>
          <w:rFonts w:ascii="Times New Roman" w:hAnsi="Times New Roman" w:cs="Times New Roman"/>
          <w:sz w:val="24"/>
          <w:szCs w:val="24"/>
        </w:rPr>
        <w:t>, #s: 57, 62, 63</w:t>
      </w:r>
    </w:p>
    <w:p w14:paraId="549C1D54"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i/>
          <w:sz w:val="24"/>
          <w:szCs w:val="24"/>
        </w:rPr>
        <w:t>The Federalist Papers</w:t>
      </w:r>
      <w:r w:rsidRPr="00CC2B77">
        <w:rPr>
          <w:rFonts w:ascii="Times New Roman" w:hAnsi="Times New Roman" w:cs="Times New Roman"/>
          <w:sz w:val="24"/>
          <w:szCs w:val="24"/>
        </w:rPr>
        <w:t>, #s: 70-72</w:t>
      </w:r>
    </w:p>
    <w:p w14:paraId="041DF5FD"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i/>
          <w:sz w:val="24"/>
          <w:szCs w:val="24"/>
        </w:rPr>
        <w:t xml:space="preserve">The Federalist Papers, </w:t>
      </w:r>
      <w:r w:rsidRPr="00CC2B77">
        <w:rPr>
          <w:rFonts w:ascii="Times New Roman" w:hAnsi="Times New Roman" w:cs="Times New Roman"/>
          <w:sz w:val="24"/>
          <w:szCs w:val="24"/>
        </w:rPr>
        <w:t># 78</w:t>
      </w:r>
    </w:p>
    <w:p w14:paraId="0C728F8E"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 xml:space="preserve">Essays of Brutus: #s </w:t>
      </w:r>
      <w:hyperlink r:id="rId25" w:history="1">
        <w:r w:rsidRPr="00CC2B77">
          <w:rPr>
            <w:rStyle w:val="Hyperlink"/>
            <w:rFonts w:ascii="Times New Roman" w:hAnsi="Times New Roman" w:cs="Times New Roman"/>
            <w:sz w:val="24"/>
            <w:szCs w:val="24"/>
          </w:rPr>
          <w:t>11</w:t>
        </w:r>
      </w:hyperlink>
      <w:r w:rsidRPr="00CC2B77">
        <w:rPr>
          <w:rFonts w:ascii="Times New Roman" w:hAnsi="Times New Roman" w:cs="Times New Roman"/>
          <w:sz w:val="24"/>
          <w:szCs w:val="24"/>
        </w:rPr>
        <w:t xml:space="preserve">, </w:t>
      </w:r>
      <w:hyperlink r:id="rId26" w:history="1">
        <w:r w:rsidRPr="00CC2B77">
          <w:rPr>
            <w:rStyle w:val="Hyperlink"/>
            <w:rFonts w:ascii="Times New Roman" w:hAnsi="Times New Roman" w:cs="Times New Roman"/>
            <w:sz w:val="24"/>
            <w:szCs w:val="24"/>
          </w:rPr>
          <w:t>12</w:t>
        </w:r>
      </w:hyperlink>
      <w:r w:rsidRPr="00CC2B77">
        <w:rPr>
          <w:rFonts w:ascii="Times New Roman" w:hAnsi="Times New Roman" w:cs="Times New Roman"/>
          <w:sz w:val="24"/>
          <w:szCs w:val="24"/>
        </w:rPr>
        <w:t xml:space="preserve">, </w:t>
      </w:r>
      <w:hyperlink r:id="rId27" w:history="1">
        <w:r w:rsidRPr="00CC2B77">
          <w:rPr>
            <w:rStyle w:val="Hyperlink"/>
            <w:rFonts w:ascii="Times New Roman" w:hAnsi="Times New Roman" w:cs="Times New Roman"/>
            <w:sz w:val="24"/>
            <w:szCs w:val="24"/>
          </w:rPr>
          <w:t>15</w:t>
        </w:r>
      </w:hyperlink>
      <w:r w:rsidRPr="00CC2B77">
        <w:rPr>
          <w:rFonts w:ascii="Times New Roman" w:hAnsi="Times New Roman" w:cs="Times New Roman"/>
          <w:sz w:val="24"/>
          <w:szCs w:val="24"/>
        </w:rPr>
        <w:t>*</w:t>
      </w:r>
    </w:p>
    <w:p w14:paraId="7F175154"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p>
    <w:p w14:paraId="20577270" w14:textId="3B80B912" w:rsidR="00647614" w:rsidRPr="00CC2B77" w:rsidRDefault="00647614" w:rsidP="00647614">
      <w:pPr>
        <w:tabs>
          <w:tab w:val="left" w:pos="180"/>
          <w:tab w:val="left" w:pos="360"/>
          <w:tab w:val="left" w:pos="540"/>
          <w:tab w:val="left" w:pos="720"/>
          <w:tab w:val="left" w:pos="900"/>
          <w:tab w:val="left" w:pos="1080"/>
          <w:tab w:val="left" w:pos="1260"/>
          <w:tab w:val="left" w:pos="1440"/>
        </w:tabs>
        <w:spacing w:after="0" w:line="240" w:lineRule="auto"/>
        <w:ind w:left="180" w:right="-1170" w:hanging="180"/>
        <w:rPr>
          <w:rFonts w:ascii="Times New Roman" w:hAnsi="Times New Roman" w:cs="Times New Roman"/>
          <w:b/>
          <w:sz w:val="24"/>
          <w:szCs w:val="24"/>
        </w:rPr>
      </w:pPr>
      <w:r w:rsidRPr="00CC2B77">
        <w:rPr>
          <w:rFonts w:ascii="Times New Roman" w:hAnsi="Times New Roman" w:cs="Times New Roman"/>
          <w:b/>
          <w:sz w:val="24"/>
          <w:szCs w:val="24"/>
        </w:rPr>
        <w:t>September 9</w:t>
      </w:r>
      <w:r w:rsidRPr="00CC2B77">
        <w:rPr>
          <w:rFonts w:ascii="Times New Roman" w:hAnsi="Times New Roman" w:cs="Times New Roman"/>
          <w:sz w:val="24"/>
          <w:szCs w:val="24"/>
        </w:rPr>
        <w:t>, Noon – Kesler/French Event on Trump and American Constitutionalism – Attendance Expected</w:t>
      </w:r>
      <w:r w:rsidRPr="00CC2B77">
        <w:rPr>
          <w:rFonts w:ascii="Times New Roman" w:hAnsi="Times New Roman" w:cs="Times New Roman"/>
          <w:b/>
          <w:sz w:val="24"/>
          <w:szCs w:val="24"/>
        </w:rPr>
        <w:t xml:space="preserve"> </w:t>
      </w:r>
    </w:p>
    <w:p w14:paraId="32D220C5" w14:textId="02D63C8C" w:rsidR="00647614" w:rsidRPr="00CC2B77" w:rsidRDefault="00647614" w:rsidP="00647614">
      <w:pPr>
        <w:tabs>
          <w:tab w:val="left" w:pos="180"/>
          <w:tab w:val="left" w:pos="360"/>
          <w:tab w:val="left" w:pos="540"/>
          <w:tab w:val="left" w:pos="720"/>
          <w:tab w:val="left" w:pos="900"/>
          <w:tab w:val="left" w:pos="1080"/>
          <w:tab w:val="left" w:pos="1260"/>
          <w:tab w:val="left" w:pos="1440"/>
        </w:tabs>
        <w:spacing w:after="0" w:line="240" w:lineRule="auto"/>
        <w:ind w:left="180" w:right="-1170" w:hanging="180"/>
        <w:rPr>
          <w:rFonts w:ascii="Times New Roman" w:hAnsi="Times New Roman" w:cs="Times New Roman"/>
          <w:b/>
          <w:sz w:val="24"/>
          <w:szCs w:val="24"/>
        </w:rPr>
      </w:pPr>
      <w:r w:rsidRPr="00CC2B77">
        <w:rPr>
          <w:rFonts w:ascii="Times New Roman" w:hAnsi="Times New Roman" w:cs="Times New Roman"/>
          <w:b/>
          <w:sz w:val="24"/>
          <w:szCs w:val="24"/>
        </w:rPr>
        <w:t>September 15</w:t>
      </w:r>
      <w:r w:rsidRPr="00CC2B77">
        <w:rPr>
          <w:rFonts w:ascii="Times New Roman" w:hAnsi="Times New Roman" w:cs="Times New Roman"/>
          <w:sz w:val="24"/>
          <w:szCs w:val="24"/>
        </w:rPr>
        <w:t>, 3:30pm – Archbishop Chaput Tocqueville Lecture – Attendance Expected</w:t>
      </w:r>
      <w:r w:rsidRPr="00CC2B77">
        <w:rPr>
          <w:rFonts w:ascii="Times New Roman" w:hAnsi="Times New Roman" w:cs="Times New Roman"/>
          <w:b/>
          <w:sz w:val="24"/>
          <w:szCs w:val="24"/>
        </w:rPr>
        <w:t xml:space="preserve"> </w:t>
      </w:r>
    </w:p>
    <w:p w14:paraId="55CDF5E6" w14:textId="57D149EE" w:rsidR="00647614" w:rsidRPr="00CC2B77" w:rsidRDefault="00647614" w:rsidP="00647614">
      <w:pPr>
        <w:tabs>
          <w:tab w:val="left" w:pos="180"/>
          <w:tab w:val="left" w:pos="360"/>
          <w:tab w:val="left" w:pos="540"/>
          <w:tab w:val="left" w:pos="720"/>
          <w:tab w:val="left" w:pos="900"/>
          <w:tab w:val="left" w:pos="1080"/>
          <w:tab w:val="left" w:pos="1260"/>
          <w:tab w:val="left" w:pos="1440"/>
        </w:tabs>
        <w:spacing w:after="0" w:line="240" w:lineRule="auto"/>
        <w:ind w:right="-540"/>
        <w:rPr>
          <w:rFonts w:ascii="Times New Roman" w:hAnsi="Times New Roman" w:cs="Times New Roman"/>
          <w:sz w:val="24"/>
          <w:szCs w:val="24"/>
        </w:rPr>
      </w:pPr>
      <w:r w:rsidRPr="00CC2B77">
        <w:rPr>
          <w:rFonts w:ascii="Times New Roman" w:hAnsi="Times New Roman" w:cs="Times New Roman"/>
          <w:b/>
          <w:sz w:val="24"/>
          <w:szCs w:val="24"/>
        </w:rPr>
        <w:t>September 22</w:t>
      </w:r>
      <w:r w:rsidRPr="00CC2B77">
        <w:rPr>
          <w:rFonts w:ascii="Times New Roman" w:hAnsi="Times New Roman" w:cs="Times New Roman"/>
          <w:sz w:val="24"/>
          <w:szCs w:val="24"/>
        </w:rPr>
        <w:t>, Noon – Stephen Knott Lecture on Washington &amp; Hamilton – Attendance Expected</w:t>
      </w:r>
    </w:p>
    <w:p w14:paraId="5448C44D" w14:textId="77777777" w:rsidR="00647614" w:rsidRPr="00CC2B77" w:rsidRDefault="00647614"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p>
    <w:p w14:paraId="3C97F9C1" w14:textId="1E7BCA25"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On The Necessity of a Bill of Rights </w:t>
      </w:r>
      <w:r w:rsidRPr="00CC2B77">
        <w:rPr>
          <w:rFonts w:ascii="Times New Roman" w:hAnsi="Times New Roman" w:cs="Times New Roman"/>
          <w:sz w:val="24"/>
          <w:szCs w:val="24"/>
        </w:rPr>
        <w:t>(</w:t>
      </w:r>
      <w:r w:rsidR="00647614" w:rsidRPr="00CC2B77">
        <w:rPr>
          <w:rFonts w:ascii="Times New Roman" w:hAnsi="Times New Roman" w:cs="Times New Roman"/>
          <w:sz w:val="24"/>
          <w:szCs w:val="24"/>
        </w:rPr>
        <w:t>Sept. 27</w:t>
      </w:r>
      <w:r w:rsidR="00D65570" w:rsidRPr="00CC2B77">
        <w:rPr>
          <w:rFonts w:ascii="Times New Roman" w:hAnsi="Times New Roman" w:cs="Times New Roman"/>
          <w:sz w:val="24"/>
          <w:szCs w:val="24"/>
        </w:rPr>
        <w:t>)</w:t>
      </w:r>
      <w:r w:rsidR="00D65570" w:rsidRPr="00CC2B77">
        <w:rPr>
          <w:rFonts w:ascii="Times New Roman" w:hAnsi="Times New Roman" w:cs="Times New Roman"/>
          <w:b/>
          <w:sz w:val="24"/>
          <w:szCs w:val="24"/>
        </w:rPr>
        <w:t xml:space="preserve"> </w:t>
      </w:r>
    </w:p>
    <w:p w14:paraId="2D552CDE" w14:textId="421FA745" w:rsidR="0065661B" w:rsidRPr="00CC2B77" w:rsidRDefault="0065661B" w:rsidP="00186008">
      <w:pPr>
        <w:tabs>
          <w:tab w:val="left" w:pos="180"/>
          <w:tab w:val="left" w:pos="360"/>
          <w:tab w:val="left" w:pos="540"/>
          <w:tab w:val="left" w:pos="720"/>
          <w:tab w:val="left" w:pos="900"/>
          <w:tab w:val="left" w:pos="1080"/>
          <w:tab w:val="left" w:pos="1260"/>
          <w:tab w:val="left" w:pos="1440"/>
        </w:tabs>
        <w:spacing w:after="0" w:line="240" w:lineRule="auto"/>
        <w:ind w:left="360" w:right="-180" w:hanging="360"/>
        <w:rPr>
          <w:rFonts w:ascii="Times New Roman" w:hAnsi="Times New Roman" w:cs="Times New Roman"/>
          <w:sz w:val="24"/>
          <w:szCs w:val="24"/>
        </w:rPr>
      </w:pPr>
      <w:r w:rsidRPr="00CC2B77">
        <w:rPr>
          <w:rFonts w:ascii="Times New Roman" w:hAnsi="Times New Roman" w:cs="Times New Roman"/>
          <w:sz w:val="24"/>
          <w:szCs w:val="24"/>
        </w:rPr>
        <w:t xml:space="preserve">George Mason’s proposal of a bill of rights at the constitutional convention, September </w:t>
      </w:r>
      <w:r w:rsidR="00186008" w:rsidRPr="00CC2B77">
        <w:rPr>
          <w:rFonts w:ascii="Times New Roman" w:hAnsi="Times New Roman" w:cs="Times New Roman"/>
          <w:sz w:val="24"/>
          <w:szCs w:val="24"/>
        </w:rPr>
        <w:t xml:space="preserve">12, </w:t>
      </w:r>
      <w:r w:rsidRPr="00CC2B77">
        <w:rPr>
          <w:rFonts w:ascii="Times New Roman" w:hAnsi="Times New Roman" w:cs="Times New Roman"/>
          <w:sz w:val="24"/>
          <w:szCs w:val="24"/>
        </w:rPr>
        <w:t>1787*</w:t>
      </w:r>
    </w:p>
    <w:p w14:paraId="37A70CA0" w14:textId="6E6F49A0"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180" w:hanging="180"/>
        <w:rPr>
          <w:rFonts w:ascii="Times New Roman" w:hAnsi="Times New Roman" w:cs="Times New Roman"/>
          <w:sz w:val="24"/>
          <w:szCs w:val="24"/>
        </w:rPr>
      </w:pPr>
      <w:r w:rsidRPr="00CC2B77">
        <w:rPr>
          <w:rFonts w:ascii="Times New Roman" w:hAnsi="Times New Roman" w:cs="Times New Roman"/>
          <w:sz w:val="24"/>
          <w:szCs w:val="24"/>
        </w:rPr>
        <w:t xml:space="preserve">James Wilson in the Pennsylvania Convention, November </w:t>
      </w:r>
      <w:r w:rsidR="00186008" w:rsidRPr="00CC2B77">
        <w:rPr>
          <w:rFonts w:ascii="Times New Roman" w:hAnsi="Times New Roman" w:cs="Times New Roman"/>
          <w:sz w:val="24"/>
          <w:szCs w:val="24"/>
        </w:rPr>
        <w:t xml:space="preserve">28, </w:t>
      </w:r>
      <w:r w:rsidRPr="00CC2B77">
        <w:rPr>
          <w:rFonts w:ascii="Times New Roman" w:hAnsi="Times New Roman" w:cs="Times New Roman"/>
          <w:sz w:val="24"/>
          <w:szCs w:val="24"/>
        </w:rPr>
        <w:t>1787*</w:t>
      </w:r>
    </w:p>
    <w:p w14:paraId="069BD457" w14:textId="70E0170D" w:rsidR="004922D2" w:rsidRPr="00CC2B77" w:rsidRDefault="004922D2" w:rsidP="0065661B">
      <w:pPr>
        <w:tabs>
          <w:tab w:val="left" w:pos="180"/>
          <w:tab w:val="left" w:pos="360"/>
          <w:tab w:val="left" w:pos="540"/>
          <w:tab w:val="left" w:pos="720"/>
          <w:tab w:val="left" w:pos="900"/>
          <w:tab w:val="left" w:pos="1080"/>
          <w:tab w:val="left" w:pos="1260"/>
          <w:tab w:val="left" w:pos="1440"/>
        </w:tabs>
        <w:spacing w:after="0" w:line="240" w:lineRule="auto"/>
        <w:ind w:left="180" w:hanging="180"/>
        <w:rPr>
          <w:rFonts w:ascii="Times New Roman" w:hAnsi="Times New Roman" w:cs="Times New Roman"/>
          <w:i/>
          <w:sz w:val="24"/>
          <w:szCs w:val="24"/>
        </w:rPr>
      </w:pPr>
      <w:r w:rsidRPr="00CC2B77">
        <w:rPr>
          <w:rFonts w:ascii="Times New Roman" w:hAnsi="Times New Roman" w:cs="Times New Roman"/>
          <w:sz w:val="24"/>
          <w:szCs w:val="24"/>
        </w:rPr>
        <w:t xml:space="preserve">The Federalist Papers, </w:t>
      </w:r>
      <w:r w:rsidRPr="00CC2B77">
        <w:rPr>
          <w:rFonts w:ascii="Times New Roman" w:hAnsi="Times New Roman" w:cs="Times New Roman"/>
          <w:i/>
          <w:sz w:val="24"/>
          <w:szCs w:val="24"/>
        </w:rPr>
        <w:t>#84</w:t>
      </w:r>
    </w:p>
    <w:p w14:paraId="5FE1386B" w14:textId="0B6DD54A" w:rsidR="004922D2" w:rsidRPr="00CC2B77" w:rsidRDefault="004922D2" w:rsidP="0065661B">
      <w:pPr>
        <w:tabs>
          <w:tab w:val="left" w:pos="180"/>
          <w:tab w:val="left" w:pos="360"/>
          <w:tab w:val="left" w:pos="540"/>
          <w:tab w:val="left" w:pos="720"/>
          <w:tab w:val="left" w:pos="900"/>
          <w:tab w:val="left" w:pos="1080"/>
          <w:tab w:val="left" w:pos="1260"/>
          <w:tab w:val="left" w:pos="1440"/>
        </w:tabs>
        <w:spacing w:after="0" w:line="240" w:lineRule="auto"/>
        <w:ind w:left="180" w:hanging="180"/>
        <w:rPr>
          <w:rFonts w:ascii="Times New Roman" w:hAnsi="Times New Roman" w:cs="Times New Roman"/>
          <w:sz w:val="24"/>
          <w:szCs w:val="24"/>
        </w:rPr>
      </w:pPr>
      <w:r w:rsidRPr="00CC2B77">
        <w:rPr>
          <w:rFonts w:ascii="Times New Roman" w:hAnsi="Times New Roman" w:cs="Times New Roman"/>
          <w:i/>
          <w:sz w:val="24"/>
          <w:szCs w:val="24"/>
        </w:rPr>
        <w:t>Jefferson-Madison correspondence</w:t>
      </w:r>
      <w:r w:rsidRPr="00CC2B77">
        <w:rPr>
          <w:rFonts w:ascii="Times New Roman" w:hAnsi="Times New Roman" w:cs="Times New Roman"/>
          <w:sz w:val="24"/>
          <w:szCs w:val="24"/>
        </w:rPr>
        <w:t xml:space="preserve"> </w:t>
      </w:r>
      <w:r w:rsidRPr="00CC2B77">
        <w:rPr>
          <w:rFonts w:ascii="Times New Roman" w:hAnsi="Times New Roman" w:cs="Times New Roman"/>
          <w:i/>
          <w:sz w:val="24"/>
          <w:szCs w:val="24"/>
        </w:rPr>
        <w:t>on a bill of rights</w:t>
      </w:r>
    </w:p>
    <w:p w14:paraId="48037288" w14:textId="70BD98C6" w:rsidR="0065661B" w:rsidRPr="00CC2B77" w:rsidRDefault="0065661B" w:rsidP="0065661B">
      <w:pPr>
        <w:pStyle w:val="EnvelopeReturn"/>
        <w:rPr>
          <w:szCs w:val="24"/>
        </w:rPr>
      </w:pPr>
      <w:r w:rsidRPr="00CC2B77">
        <w:rPr>
          <w:szCs w:val="24"/>
        </w:rPr>
        <w:tab/>
      </w:r>
      <w:r w:rsidRPr="00CC2B77">
        <w:rPr>
          <w:szCs w:val="24"/>
        </w:rPr>
        <w:tab/>
        <w:t>-</w:t>
      </w:r>
      <w:r w:rsidRPr="00CC2B77">
        <w:rPr>
          <w:szCs w:val="24"/>
        </w:rPr>
        <w:tab/>
      </w:r>
      <w:hyperlink r:id="rId28" w:history="1">
        <w:r w:rsidRPr="00CC2B77">
          <w:rPr>
            <w:rStyle w:val="Hyperlink"/>
            <w:szCs w:val="24"/>
          </w:rPr>
          <w:t>Jefferson to Madison</w:t>
        </w:r>
      </w:hyperlink>
      <w:r w:rsidR="00186008" w:rsidRPr="00CC2B77">
        <w:rPr>
          <w:szCs w:val="24"/>
        </w:rPr>
        <w:t xml:space="preserve">, </w:t>
      </w:r>
      <w:r w:rsidRPr="00CC2B77">
        <w:rPr>
          <w:szCs w:val="24"/>
        </w:rPr>
        <w:t xml:space="preserve">December </w:t>
      </w:r>
      <w:r w:rsidR="00186008" w:rsidRPr="00CC2B77">
        <w:rPr>
          <w:szCs w:val="24"/>
        </w:rPr>
        <w:t xml:space="preserve">20, </w:t>
      </w:r>
      <w:r w:rsidRPr="00CC2B77">
        <w:rPr>
          <w:szCs w:val="24"/>
        </w:rPr>
        <w:t xml:space="preserve">1787, </w:t>
      </w:r>
      <w:r w:rsidRPr="00CC2B77">
        <w:rPr>
          <w:i/>
          <w:szCs w:val="24"/>
        </w:rPr>
        <w:t>PTJ</w:t>
      </w:r>
      <w:r w:rsidRPr="00CC2B77">
        <w:rPr>
          <w:szCs w:val="24"/>
        </w:rPr>
        <w:t>, pp. 428-33*</w:t>
      </w:r>
    </w:p>
    <w:p w14:paraId="474D967C" w14:textId="07AF958E"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900" w:right="-1080" w:hanging="90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r>
      <w:hyperlink r:id="rId29" w:history="1">
        <w:r w:rsidRPr="00CC2B77">
          <w:rPr>
            <w:rStyle w:val="Hyperlink"/>
            <w:rFonts w:ascii="Times New Roman" w:hAnsi="Times New Roman" w:cs="Times New Roman"/>
            <w:sz w:val="24"/>
            <w:szCs w:val="24"/>
          </w:rPr>
          <w:t>Madison to Jefferson</w:t>
        </w:r>
      </w:hyperlink>
      <w:r w:rsidRPr="00CC2B77">
        <w:rPr>
          <w:rFonts w:ascii="Times New Roman" w:hAnsi="Times New Roman" w:cs="Times New Roman"/>
          <w:sz w:val="24"/>
          <w:szCs w:val="24"/>
        </w:rPr>
        <w:t xml:space="preserve">, October </w:t>
      </w:r>
      <w:r w:rsidR="00186008" w:rsidRPr="00CC2B77">
        <w:rPr>
          <w:rFonts w:ascii="Times New Roman" w:hAnsi="Times New Roman" w:cs="Times New Roman"/>
          <w:sz w:val="24"/>
          <w:szCs w:val="24"/>
        </w:rPr>
        <w:t xml:space="preserve">17, </w:t>
      </w:r>
      <w:r w:rsidRPr="00CC2B77">
        <w:rPr>
          <w:rFonts w:ascii="Times New Roman" w:hAnsi="Times New Roman" w:cs="Times New Roman"/>
          <w:sz w:val="24"/>
          <w:szCs w:val="24"/>
        </w:rPr>
        <w:t xml:space="preserve">1788* </w:t>
      </w:r>
    </w:p>
    <w:p w14:paraId="0692ED0A" w14:textId="504E5025"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r>
      <w:hyperlink r:id="rId30" w:history="1">
        <w:r w:rsidRPr="00CC2B77">
          <w:rPr>
            <w:rStyle w:val="Hyperlink"/>
            <w:rFonts w:ascii="Times New Roman" w:hAnsi="Times New Roman" w:cs="Times New Roman"/>
            <w:sz w:val="24"/>
            <w:szCs w:val="24"/>
          </w:rPr>
          <w:t>Jefferson to Madison</w:t>
        </w:r>
      </w:hyperlink>
      <w:r w:rsidR="00186008"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March </w:t>
      </w:r>
      <w:r w:rsidR="00186008" w:rsidRPr="00CC2B77">
        <w:rPr>
          <w:rFonts w:ascii="Times New Roman" w:hAnsi="Times New Roman" w:cs="Times New Roman"/>
          <w:sz w:val="24"/>
          <w:szCs w:val="24"/>
        </w:rPr>
        <w:t xml:space="preserve">15, </w:t>
      </w:r>
      <w:r w:rsidRPr="00CC2B77">
        <w:rPr>
          <w:rFonts w:ascii="Times New Roman" w:hAnsi="Times New Roman" w:cs="Times New Roman"/>
          <w:sz w:val="24"/>
          <w:szCs w:val="24"/>
        </w:rPr>
        <w:t xml:space="preserve">1789, </w:t>
      </w:r>
      <w:r w:rsidRPr="00CC2B77">
        <w:rPr>
          <w:rFonts w:ascii="Times New Roman" w:hAnsi="Times New Roman" w:cs="Times New Roman"/>
          <w:i/>
          <w:sz w:val="24"/>
          <w:szCs w:val="24"/>
        </w:rPr>
        <w:t>PTJ</w:t>
      </w:r>
      <w:r w:rsidRPr="00CC2B77">
        <w:rPr>
          <w:rFonts w:ascii="Times New Roman" w:hAnsi="Times New Roman" w:cs="Times New Roman"/>
          <w:sz w:val="24"/>
          <w:szCs w:val="24"/>
        </w:rPr>
        <w:t>, pp. 438-40*</w:t>
      </w:r>
    </w:p>
    <w:p w14:paraId="0652ABB6"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Cs/>
          <w:sz w:val="24"/>
          <w:szCs w:val="24"/>
        </w:rPr>
      </w:pPr>
    </w:p>
    <w:p w14:paraId="2C9228C8" w14:textId="5DFA43C4"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Religion and the Founding </w:t>
      </w:r>
      <w:r w:rsidRPr="00CC2B77">
        <w:rPr>
          <w:rFonts w:ascii="Times New Roman" w:hAnsi="Times New Roman" w:cs="Times New Roman"/>
          <w:sz w:val="24"/>
          <w:szCs w:val="24"/>
        </w:rPr>
        <w:t>(</w:t>
      </w:r>
      <w:r w:rsidR="00647614" w:rsidRPr="00CC2B77">
        <w:rPr>
          <w:rFonts w:ascii="Times New Roman" w:hAnsi="Times New Roman" w:cs="Times New Roman"/>
          <w:sz w:val="24"/>
          <w:szCs w:val="24"/>
        </w:rPr>
        <w:t>Sept. 29, Oct. 4</w:t>
      </w:r>
      <w:r w:rsidR="00D65570" w:rsidRPr="00CC2B77">
        <w:rPr>
          <w:rFonts w:ascii="Times New Roman" w:hAnsi="Times New Roman" w:cs="Times New Roman"/>
          <w:sz w:val="24"/>
          <w:szCs w:val="24"/>
        </w:rPr>
        <w:t>)</w:t>
      </w:r>
      <w:r w:rsidR="00D65570" w:rsidRPr="00CC2B77">
        <w:rPr>
          <w:rFonts w:ascii="Times New Roman" w:hAnsi="Times New Roman" w:cs="Times New Roman"/>
          <w:b/>
          <w:sz w:val="24"/>
          <w:szCs w:val="24"/>
        </w:rPr>
        <w:t xml:space="preserve"> </w:t>
      </w:r>
    </w:p>
    <w:p w14:paraId="7E334BF2" w14:textId="7BB06F0D" w:rsidR="0065661B" w:rsidRPr="00CC2B77" w:rsidRDefault="0000672E"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360" w:hanging="360"/>
        <w:rPr>
          <w:rFonts w:ascii="Times New Roman" w:hAnsi="Times New Roman" w:cs="Times New Roman"/>
          <w:bCs/>
          <w:sz w:val="24"/>
          <w:szCs w:val="24"/>
        </w:rPr>
      </w:pPr>
      <w:r w:rsidRPr="00CC2B77">
        <w:rPr>
          <w:rFonts w:ascii="Times New Roman" w:hAnsi="Times New Roman" w:cs="Times New Roman"/>
          <w:bCs/>
          <w:sz w:val="24"/>
          <w:szCs w:val="24"/>
        </w:rPr>
        <w:t xml:space="preserve">1780 Massachusetts Constitution, The </w:t>
      </w:r>
      <w:r w:rsidR="0065661B" w:rsidRPr="00CC2B77">
        <w:rPr>
          <w:rFonts w:ascii="Times New Roman" w:hAnsi="Times New Roman" w:cs="Times New Roman"/>
          <w:bCs/>
          <w:sz w:val="24"/>
          <w:szCs w:val="24"/>
        </w:rPr>
        <w:t>Declaration of Rights, Arts. II-III*</w:t>
      </w:r>
    </w:p>
    <w:p w14:paraId="10F588ED"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bCs/>
          <w:sz w:val="24"/>
          <w:szCs w:val="24"/>
        </w:rPr>
      </w:pPr>
      <w:r w:rsidRPr="00CC2B77">
        <w:rPr>
          <w:rFonts w:ascii="Times New Roman" w:hAnsi="Times New Roman" w:cs="Times New Roman"/>
          <w:bCs/>
          <w:i/>
          <w:sz w:val="24"/>
          <w:szCs w:val="24"/>
        </w:rPr>
        <w:t xml:space="preserve">Barnes </w:t>
      </w:r>
      <w:r w:rsidRPr="00CC2B77">
        <w:rPr>
          <w:rFonts w:ascii="Times New Roman" w:hAnsi="Times New Roman" w:cs="Times New Roman"/>
          <w:bCs/>
          <w:sz w:val="24"/>
          <w:szCs w:val="24"/>
        </w:rPr>
        <w:t xml:space="preserve">v. </w:t>
      </w:r>
      <w:r w:rsidRPr="00CC2B77">
        <w:rPr>
          <w:rFonts w:ascii="Times New Roman" w:hAnsi="Times New Roman" w:cs="Times New Roman"/>
          <w:bCs/>
          <w:i/>
          <w:sz w:val="24"/>
          <w:szCs w:val="24"/>
        </w:rPr>
        <w:t xml:space="preserve">Falmouth </w:t>
      </w:r>
      <w:r w:rsidRPr="00CC2B77">
        <w:rPr>
          <w:rFonts w:ascii="Times New Roman" w:hAnsi="Times New Roman" w:cs="Times New Roman"/>
          <w:bCs/>
          <w:sz w:val="24"/>
          <w:szCs w:val="24"/>
        </w:rPr>
        <w:t>(1810) – MA Supreme Court*</w:t>
      </w:r>
    </w:p>
    <w:p w14:paraId="3692ADA9"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bCs/>
          <w:sz w:val="24"/>
          <w:szCs w:val="24"/>
        </w:rPr>
      </w:pPr>
      <w:r w:rsidRPr="00CC2B77">
        <w:rPr>
          <w:rFonts w:ascii="Times New Roman" w:hAnsi="Times New Roman" w:cs="Times New Roman"/>
          <w:bCs/>
          <w:sz w:val="24"/>
          <w:szCs w:val="24"/>
        </w:rPr>
        <w:t>George Washington</w:t>
      </w:r>
    </w:p>
    <w:p w14:paraId="341D03C3"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bCs/>
          <w:sz w:val="24"/>
          <w:szCs w:val="24"/>
        </w:rPr>
      </w:pPr>
      <w:r w:rsidRPr="00CC2B77">
        <w:rPr>
          <w:rFonts w:ascii="Times New Roman" w:hAnsi="Times New Roman" w:cs="Times New Roman"/>
          <w:bCs/>
          <w:sz w:val="24"/>
          <w:szCs w:val="24"/>
        </w:rPr>
        <w:tab/>
      </w:r>
      <w:r w:rsidRPr="00CC2B77">
        <w:rPr>
          <w:rFonts w:ascii="Times New Roman" w:hAnsi="Times New Roman" w:cs="Times New Roman"/>
          <w:bCs/>
          <w:sz w:val="24"/>
          <w:szCs w:val="24"/>
        </w:rPr>
        <w:tab/>
        <w:t>-</w:t>
      </w:r>
      <w:r w:rsidRPr="00CC2B77">
        <w:rPr>
          <w:rFonts w:ascii="Times New Roman" w:hAnsi="Times New Roman" w:cs="Times New Roman"/>
          <w:bCs/>
          <w:sz w:val="24"/>
          <w:szCs w:val="24"/>
        </w:rPr>
        <w:tab/>
        <w:t xml:space="preserve">“Farewell Address”* (excerpt) </w:t>
      </w:r>
    </w:p>
    <w:p w14:paraId="582621BC"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720" w:right="-1260" w:hanging="720"/>
        <w:rPr>
          <w:rFonts w:ascii="Times New Roman" w:hAnsi="Times New Roman" w:cs="Times New Roman"/>
          <w:bCs/>
          <w:sz w:val="24"/>
          <w:szCs w:val="24"/>
        </w:rPr>
      </w:pPr>
      <w:r w:rsidRPr="00CC2B77">
        <w:rPr>
          <w:rFonts w:ascii="Times New Roman" w:hAnsi="Times New Roman" w:cs="Times New Roman"/>
          <w:bCs/>
          <w:sz w:val="24"/>
          <w:szCs w:val="24"/>
        </w:rPr>
        <w:tab/>
      </w:r>
      <w:r w:rsidRPr="00CC2B77">
        <w:rPr>
          <w:rFonts w:ascii="Times New Roman" w:hAnsi="Times New Roman" w:cs="Times New Roman"/>
          <w:bCs/>
          <w:sz w:val="24"/>
          <w:szCs w:val="24"/>
        </w:rPr>
        <w:tab/>
        <w:t>-</w:t>
      </w:r>
      <w:r w:rsidRPr="00CC2B77">
        <w:rPr>
          <w:rFonts w:ascii="Times New Roman" w:hAnsi="Times New Roman" w:cs="Times New Roman"/>
          <w:bCs/>
          <w:sz w:val="24"/>
          <w:szCs w:val="24"/>
        </w:rPr>
        <w:tab/>
      </w:r>
      <w:hyperlink r:id="rId31" w:history="1">
        <w:r w:rsidRPr="00CC2B77">
          <w:rPr>
            <w:rStyle w:val="Hyperlink"/>
            <w:rFonts w:ascii="Times New Roman" w:hAnsi="Times New Roman" w:cs="Times New Roman"/>
            <w:bCs/>
            <w:sz w:val="24"/>
            <w:szCs w:val="24"/>
          </w:rPr>
          <w:t>Letter to the Quakers</w:t>
        </w:r>
      </w:hyperlink>
      <w:r w:rsidRPr="00CC2B77">
        <w:rPr>
          <w:rFonts w:ascii="Times New Roman" w:hAnsi="Times New Roman" w:cs="Times New Roman"/>
          <w:bCs/>
          <w:sz w:val="24"/>
          <w:szCs w:val="24"/>
        </w:rPr>
        <w:t xml:space="preserve">, September 1789 </w:t>
      </w:r>
    </w:p>
    <w:p w14:paraId="43D60FA8"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720" w:right="-540" w:hanging="720"/>
        <w:rPr>
          <w:rFonts w:ascii="Times New Roman" w:hAnsi="Times New Roman" w:cs="Times New Roman"/>
          <w:bCs/>
          <w:sz w:val="24"/>
          <w:szCs w:val="24"/>
        </w:rPr>
      </w:pPr>
      <w:r w:rsidRPr="00CC2B77">
        <w:rPr>
          <w:rFonts w:ascii="Times New Roman" w:hAnsi="Times New Roman" w:cs="Times New Roman"/>
          <w:bCs/>
          <w:sz w:val="24"/>
          <w:szCs w:val="24"/>
        </w:rPr>
        <w:tab/>
      </w:r>
      <w:r w:rsidRPr="00CC2B77">
        <w:rPr>
          <w:rFonts w:ascii="Times New Roman" w:hAnsi="Times New Roman" w:cs="Times New Roman"/>
          <w:bCs/>
          <w:sz w:val="24"/>
          <w:szCs w:val="24"/>
        </w:rPr>
        <w:tab/>
        <w:t>-</w:t>
      </w:r>
      <w:r w:rsidRPr="00CC2B77">
        <w:rPr>
          <w:rFonts w:ascii="Times New Roman" w:hAnsi="Times New Roman" w:cs="Times New Roman"/>
          <w:bCs/>
          <w:sz w:val="24"/>
          <w:szCs w:val="24"/>
        </w:rPr>
        <w:tab/>
      </w:r>
      <w:hyperlink r:id="rId32" w:history="1">
        <w:r w:rsidRPr="00CC2B77">
          <w:rPr>
            <w:rStyle w:val="Hyperlink"/>
            <w:rFonts w:ascii="Times New Roman" w:hAnsi="Times New Roman" w:cs="Times New Roman"/>
            <w:bCs/>
            <w:sz w:val="24"/>
            <w:szCs w:val="24"/>
          </w:rPr>
          <w:t>Letter to the Hebrew Congregation at Newport</w:t>
        </w:r>
      </w:hyperlink>
      <w:r w:rsidRPr="00CC2B77">
        <w:rPr>
          <w:rFonts w:ascii="Times New Roman" w:hAnsi="Times New Roman" w:cs="Times New Roman"/>
          <w:bCs/>
          <w:sz w:val="24"/>
          <w:szCs w:val="24"/>
        </w:rPr>
        <w:t>, August 1790</w:t>
      </w:r>
    </w:p>
    <w:p w14:paraId="0E3AE416" w14:textId="77777777" w:rsidR="0065661B" w:rsidRPr="00CC2B77" w:rsidRDefault="0065661B" w:rsidP="0065661B">
      <w:pPr>
        <w:pStyle w:val="EnvelopeReturn"/>
        <w:rPr>
          <w:b/>
          <w:bCs/>
          <w:szCs w:val="24"/>
        </w:rPr>
      </w:pPr>
      <w:r w:rsidRPr="00CC2B77">
        <w:rPr>
          <w:bCs/>
          <w:szCs w:val="24"/>
        </w:rPr>
        <w:t>Thomas Jefferson</w:t>
      </w:r>
    </w:p>
    <w:p w14:paraId="044CC682" w14:textId="17976942" w:rsidR="0065661B" w:rsidRPr="00CC2B77" w:rsidRDefault="0065661B" w:rsidP="0065661B">
      <w:pPr>
        <w:pStyle w:val="EnvelopeReturn"/>
        <w:rPr>
          <w:bCs/>
          <w:szCs w:val="24"/>
        </w:rPr>
      </w:pPr>
      <w:r w:rsidRPr="00CC2B77">
        <w:rPr>
          <w:bCs/>
          <w:szCs w:val="24"/>
        </w:rPr>
        <w:tab/>
      </w:r>
      <w:r w:rsidRPr="00CC2B77">
        <w:rPr>
          <w:bCs/>
          <w:szCs w:val="24"/>
        </w:rPr>
        <w:tab/>
        <w:t>-</w:t>
      </w:r>
      <w:r w:rsidRPr="00CC2B77">
        <w:rPr>
          <w:bCs/>
          <w:szCs w:val="24"/>
        </w:rPr>
        <w:tab/>
      </w:r>
      <w:r w:rsidR="00B06CD1" w:rsidRPr="00CC2B77">
        <w:rPr>
          <w:bCs/>
          <w:szCs w:val="24"/>
        </w:rPr>
        <w:t>“</w:t>
      </w:r>
      <w:hyperlink r:id="rId33" w:history="1">
        <w:r w:rsidR="00B06CD1" w:rsidRPr="00CC2B77">
          <w:rPr>
            <w:rStyle w:val="Hyperlink"/>
            <w:bCs/>
            <w:szCs w:val="24"/>
          </w:rPr>
          <w:t>A Bill for Establishing Religious Freedom</w:t>
        </w:r>
      </w:hyperlink>
      <w:r w:rsidR="00B06CD1" w:rsidRPr="00CC2B77">
        <w:rPr>
          <w:bCs/>
          <w:szCs w:val="24"/>
        </w:rPr>
        <w:t>,</w:t>
      </w:r>
      <w:r w:rsidR="00E71B97" w:rsidRPr="00CC2B77">
        <w:rPr>
          <w:bCs/>
          <w:szCs w:val="24"/>
        </w:rPr>
        <w:t>”</w:t>
      </w:r>
      <w:r w:rsidRPr="00CC2B77">
        <w:rPr>
          <w:bCs/>
          <w:szCs w:val="24"/>
        </w:rPr>
        <w:t xml:space="preserve"> </w:t>
      </w:r>
      <w:r w:rsidR="00B06CD1" w:rsidRPr="00CC2B77">
        <w:rPr>
          <w:bCs/>
          <w:szCs w:val="24"/>
        </w:rPr>
        <w:t xml:space="preserve">(1777, 1786), </w:t>
      </w:r>
      <w:r w:rsidRPr="00CC2B77">
        <w:rPr>
          <w:bCs/>
          <w:i/>
          <w:szCs w:val="24"/>
        </w:rPr>
        <w:t>PTJ</w:t>
      </w:r>
      <w:r w:rsidRPr="00CC2B77">
        <w:rPr>
          <w:bCs/>
          <w:szCs w:val="24"/>
        </w:rPr>
        <w:t xml:space="preserve">, pp. 251-53* </w:t>
      </w:r>
    </w:p>
    <w:p w14:paraId="10682AA4"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bCs/>
          <w:sz w:val="24"/>
          <w:szCs w:val="24"/>
        </w:rPr>
      </w:pPr>
      <w:r w:rsidRPr="00CC2B77">
        <w:rPr>
          <w:rFonts w:ascii="Times New Roman" w:hAnsi="Times New Roman" w:cs="Times New Roman"/>
          <w:bCs/>
          <w:sz w:val="24"/>
          <w:szCs w:val="24"/>
        </w:rPr>
        <w:tab/>
      </w:r>
      <w:r w:rsidRPr="00CC2B77">
        <w:rPr>
          <w:rFonts w:ascii="Times New Roman" w:hAnsi="Times New Roman" w:cs="Times New Roman"/>
          <w:bCs/>
          <w:sz w:val="24"/>
          <w:szCs w:val="24"/>
        </w:rPr>
        <w:tab/>
        <w:t>-</w:t>
      </w:r>
      <w:r w:rsidRPr="00CC2B77">
        <w:rPr>
          <w:rFonts w:ascii="Times New Roman" w:hAnsi="Times New Roman" w:cs="Times New Roman"/>
          <w:bCs/>
          <w:sz w:val="24"/>
          <w:szCs w:val="24"/>
        </w:rPr>
        <w:tab/>
        <w:t xml:space="preserve">“Religion” from </w:t>
      </w:r>
      <w:r w:rsidRPr="00CC2B77">
        <w:rPr>
          <w:rFonts w:ascii="Times New Roman" w:hAnsi="Times New Roman" w:cs="Times New Roman"/>
          <w:bCs/>
          <w:i/>
          <w:iCs/>
          <w:sz w:val="24"/>
          <w:szCs w:val="24"/>
        </w:rPr>
        <w:t>Notes on the State of Virginia</w:t>
      </w:r>
      <w:r w:rsidRPr="00CC2B77">
        <w:rPr>
          <w:rFonts w:ascii="Times New Roman" w:hAnsi="Times New Roman" w:cs="Times New Roman"/>
          <w:bCs/>
          <w:iCs/>
          <w:sz w:val="24"/>
          <w:szCs w:val="24"/>
        </w:rPr>
        <w:t xml:space="preserve">, </w:t>
      </w:r>
      <w:r w:rsidRPr="00CC2B77">
        <w:rPr>
          <w:rFonts w:ascii="Times New Roman" w:hAnsi="Times New Roman" w:cs="Times New Roman"/>
          <w:bCs/>
          <w:i/>
          <w:iCs/>
          <w:sz w:val="24"/>
          <w:szCs w:val="24"/>
        </w:rPr>
        <w:t>PTJ</w:t>
      </w:r>
      <w:r w:rsidRPr="00CC2B77">
        <w:rPr>
          <w:rFonts w:ascii="Times New Roman" w:hAnsi="Times New Roman" w:cs="Times New Roman"/>
          <w:bCs/>
          <w:iCs/>
          <w:sz w:val="24"/>
          <w:szCs w:val="24"/>
        </w:rPr>
        <w:t>, 208-13*</w:t>
      </w:r>
    </w:p>
    <w:p w14:paraId="07389F03"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bCs/>
          <w:sz w:val="24"/>
          <w:szCs w:val="24"/>
        </w:rPr>
      </w:pPr>
      <w:r w:rsidRPr="00CC2B77">
        <w:rPr>
          <w:rFonts w:ascii="Times New Roman" w:hAnsi="Times New Roman" w:cs="Times New Roman"/>
          <w:bCs/>
          <w:sz w:val="24"/>
          <w:szCs w:val="24"/>
        </w:rPr>
        <w:tab/>
      </w:r>
      <w:r w:rsidRPr="00CC2B77">
        <w:rPr>
          <w:rFonts w:ascii="Times New Roman" w:hAnsi="Times New Roman" w:cs="Times New Roman"/>
          <w:bCs/>
          <w:sz w:val="24"/>
          <w:szCs w:val="24"/>
        </w:rPr>
        <w:tab/>
        <w:t>-</w:t>
      </w:r>
      <w:r w:rsidRPr="00CC2B77">
        <w:rPr>
          <w:rFonts w:ascii="Times New Roman" w:hAnsi="Times New Roman" w:cs="Times New Roman"/>
          <w:bCs/>
          <w:sz w:val="24"/>
          <w:szCs w:val="24"/>
        </w:rPr>
        <w:tab/>
        <w:t xml:space="preserve">“Manners” from </w:t>
      </w:r>
      <w:r w:rsidRPr="00CC2B77">
        <w:rPr>
          <w:rFonts w:ascii="Times New Roman" w:hAnsi="Times New Roman" w:cs="Times New Roman"/>
          <w:bCs/>
          <w:i/>
          <w:iCs/>
          <w:sz w:val="24"/>
          <w:szCs w:val="24"/>
        </w:rPr>
        <w:t>Notes on the State of Virginia</w:t>
      </w:r>
      <w:r w:rsidRPr="00CC2B77">
        <w:rPr>
          <w:rFonts w:ascii="Times New Roman" w:hAnsi="Times New Roman" w:cs="Times New Roman"/>
          <w:bCs/>
          <w:iCs/>
          <w:sz w:val="24"/>
          <w:szCs w:val="24"/>
        </w:rPr>
        <w:t xml:space="preserve">, </w:t>
      </w:r>
      <w:r w:rsidRPr="00CC2B77">
        <w:rPr>
          <w:rFonts w:ascii="Times New Roman" w:hAnsi="Times New Roman" w:cs="Times New Roman"/>
          <w:bCs/>
          <w:i/>
          <w:iCs/>
          <w:sz w:val="24"/>
          <w:szCs w:val="24"/>
        </w:rPr>
        <w:t>PTJ</w:t>
      </w:r>
      <w:r w:rsidRPr="00CC2B77">
        <w:rPr>
          <w:rFonts w:ascii="Times New Roman" w:hAnsi="Times New Roman" w:cs="Times New Roman"/>
          <w:bCs/>
          <w:iCs/>
          <w:sz w:val="24"/>
          <w:szCs w:val="24"/>
        </w:rPr>
        <w:t>, 214-15*</w:t>
      </w:r>
    </w:p>
    <w:p w14:paraId="2238E9DE" w14:textId="14E0FAE9"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rPr>
          <w:rFonts w:ascii="Times New Roman" w:hAnsi="Times New Roman" w:cs="Times New Roman"/>
          <w:bCs/>
          <w:sz w:val="24"/>
          <w:szCs w:val="24"/>
        </w:rPr>
      </w:pPr>
      <w:r w:rsidRPr="00CC2B77">
        <w:rPr>
          <w:rFonts w:ascii="Times New Roman" w:hAnsi="Times New Roman" w:cs="Times New Roman"/>
          <w:bCs/>
          <w:sz w:val="24"/>
          <w:szCs w:val="24"/>
        </w:rPr>
        <w:tab/>
      </w:r>
      <w:r w:rsidRPr="00CC2B77">
        <w:rPr>
          <w:rFonts w:ascii="Times New Roman" w:hAnsi="Times New Roman" w:cs="Times New Roman"/>
          <w:bCs/>
          <w:sz w:val="24"/>
          <w:szCs w:val="24"/>
        </w:rPr>
        <w:tab/>
        <w:t>-</w:t>
      </w:r>
      <w:r w:rsidRPr="00CC2B77">
        <w:rPr>
          <w:rFonts w:ascii="Times New Roman" w:hAnsi="Times New Roman" w:cs="Times New Roman"/>
          <w:bCs/>
          <w:sz w:val="24"/>
          <w:szCs w:val="24"/>
        </w:rPr>
        <w:tab/>
      </w:r>
      <w:hyperlink r:id="rId34" w:history="1">
        <w:r w:rsidRPr="00CC2B77">
          <w:rPr>
            <w:rStyle w:val="Hyperlink"/>
            <w:rFonts w:ascii="Times New Roman" w:hAnsi="Times New Roman" w:cs="Times New Roman"/>
            <w:bCs/>
            <w:sz w:val="24"/>
            <w:szCs w:val="24"/>
          </w:rPr>
          <w:t>Letter to the</w:t>
        </w:r>
        <w:r w:rsidR="00B06CD1" w:rsidRPr="00CC2B77">
          <w:rPr>
            <w:rStyle w:val="Hyperlink"/>
            <w:rFonts w:ascii="Times New Roman" w:hAnsi="Times New Roman" w:cs="Times New Roman"/>
            <w:bCs/>
            <w:sz w:val="24"/>
            <w:szCs w:val="24"/>
          </w:rPr>
          <w:t xml:space="preserve"> Danbury Baptist Association</w:t>
        </w:r>
      </w:hyperlink>
      <w:r w:rsidR="00B06CD1" w:rsidRPr="00CC2B77">
        <w:rPr>
          <w:rFonts w:ascii="Times New Roman" w:hAnsi="Times New Roman" w:cs="Times New Roman"/>
          <w:bCs/>
          <w:sz w:val="24"/>
          <w:szCs w:val="24"/>
        </w:rPr>
        <w:t xml:space="preserve">, </w:t>
      </w:r>
      <w:r w:rsidRPr="00CC2B77">
        <w:rPr>
          <w:rFonts w:ascii="Times New Roman" w:hAnsi="Times New Roman" w:cs="Times New Roman"/>
          <w:bCs/>
          <w:sz w:val="24"/>
          <w:szCs w:val="24"/>
        </w:rPr>
        <w:t xml:space="preserve">January </w:t>
      </w:r>
      <w:r w:rsidR="00B06CD1" w:rsidRPr="00CC2B77">
        <w:rPr>
          <w:rFonts w:ascii="Times New Roman" w:hAnsi="Times New Roman" w:cs="Times New Roman"/>
          <w:bCs/>
          <w:sz w:val="24"/>
          <w:szCs w:val="24"/>
        </w:rPr>
        <w:t xml:space="preserve">1, </w:t>
      </w:r>
      <w:r w:rsidRPr="00CC2B77">
        <w:rPr>
          <w:rFonts w:ascii="Times New Roman" w:hAnsi="Times New Roman" w:cs="Times New Roman"/>
          <w:bCs/>
          <w:sz w:val="24"/>
          <w:szCs w:val="24"/>
        </w:rPr>
        <w:t xml:space="preserve">1802, </w:t>
      </w:r>
      <w:r w:rsidRPr="00CC2B77">
        <w:rPr>
          <w:rFonts w:ascii="Times New Roman" w:hAnsi="Times New Roman" w:cs="Times New Roman"/>
          <w:bCs/>
          <w:i/>
          <w:sz w:val="24"/>
          <w:szCs w:val="24"/>
        </w:rPr>
        <w:t>PTJ</w:t>
      </w:r>
      <w:r w:rsidRPr="00CC2B77">
        <w:rPr>
          <w:rFonts w:ascii="Times New Roman" w:hAnsi="Times New Roman" w:cs="Times New Roman"/>
          <w:bCs/>
          <w:sz w:val="24"/>
          <w:szCs w:val="24"/>
        </w:rPr>
        <w:t xml:space="preserve">, 303-04* </w:t>
      </w:r>
    </w:p>
    <w:p w14:paraId="7C70B0D4"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2880" w:hanging="2880"/>
        <w:rPr>
          <w:rFonts w:ascii="Times New Roman" w:hAnsi="Times New Roman" w:cs="Times New Roman"/>
          <w:bCs/>
          <w:sz w:val="24"/>
          <w:szCs w:val="24"/>
        </w:rPr>
      </w:pPr>
      <w:r w:rsidRPr="00CC2B77">
        <w:rPr>
          <w:rFonts w:ascii="Times New Roman" w:hAnsi="Times New Roman" w:cs="Times New Roman"/>
          <w:bCs/>
          <w:sz w:val="24"/>
          <w:szCs w:val="24"/>
        </w:rPr>
        <w:t>James Madison</w:t>
      </w:r>
    </w:p>
    <w:p w14:paraId="0A3CA44A" w14:textId="17C2CF2F"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720" w:hanging="720"/>
        <w:rPr>
          <w:rFonts w:ascii="Times New Roman" w:hAnsi="Times New Roman" w:cs="Times New Roman"/>
          <w:bCs/>
          <w:sz w:val="24"/>
          <w:szCs w:val="24"/>
        </w:rPr>
      </w:pPr>
      <w:r w:rsidRPr="00CC2B77">
        <w:rPr>
          <w:rFonts w:ascii="Times New Roman" w:hAnsi="Times New Roman" w:cs="Times New Roman"/>
          <w:bCs/>
          <w:sz w:val="24"/>
          <w:szCs w:val="24"/>
        </w:rPr>
        <w:tab/>
      </w:r>
      <w:r w:rsidRPr="00CC2B77">
        <w:rPr>
          <w:rFonts w:ascii="Times New Roman" w:hAnsi="Times New Roman" w:cs="Times New Roman"/>
          <w:bCs/>
          <w:sz w:val="24"/>
          <w:szCs w:val="24"/>
        </w:rPr>
        <w:tab/>
        <w:t>-</w:t>
      </w:r>
      <w:r w:rsidRPr="00CC2B77">
        <w:rPr>
          <w:rFonts w:ascii="Times New Roman" w:hAnsi="Times New Roman" w:cs="Times New Roman"/>
          <w:bCs/>
          <w:sz w:val="24"/>
          <w:szCs w:val="24"/>
        </w:rPr>
        <w:tab/>
        <w:t>“</w:t>
      </w:r>
      <w:hyperlink r:id="rId35" w:history="1">
        <w:r w:rsidRPr="00CC2B77">
          <w:rPr>
            <w:rStyle w:val="Hyperlink"/>
            <w:rFonts w:ascii="Times New Roman" w:hAnsi="Times New Roman" w:cs="Times New Roman"/>
            <w:bCs/>
            <w:sz w:val="24"/>
            <w:szCs w:val="24"/>
          </w:rPr>
          <w:t>Memorial and Remonstrance Ag</w:t>
        </w:r>
        <w:r w:rsidR="00B06CD1" w:rsidRPr="00CC2B77">
          <w:rPr>
            <w:rStyle w:val="Hyperlink"/>
            <w:rFonts w:ascii="Times New Roman" w:hAnsi="Times New Roman" w:cs="Times New Roman"/>
            <w:bCs/>
            <w:sz w:val="24"/>
            <w:szCs w:val="24"/>
          </w:rPr>
          <w:t>ainst Religious Assessments</w:t>
        </w:r>
      </w:hyperlink>
      <w:r w:rsidR="00B06CD1" w:rsidRPr="00CC2B77">
        <w:rPr>
          <w:rFonts w:ascii="Times New Roman" w:hAnsi="Times New Roman" w:cs="Times New Roman"/>
          <w:bCs/>
          <w:sz w:val="24"/>
          <w:szCs w:val="24"/>
        </w:rPr>
        <w:t xml:space="preserve">,” </w:t>
      </w:r>
      <w:r w:rsidRPr="00CC2B77">
        <w:rPr>
          <w:rFonts w:ascii="Times New Roman" w:hAnsi="Times New Roman" w:cs="Times New Roman"/>
          <w:bCs/>
          <w:sz w:val="24"/>
          <w:szCs w:val="24"/>
        </w:rPr>
        <w:t xml:space="preserve">June </w:t>
      </w:r>
      <w:r w:rsidR="00B06CD1" w:rsidRPr="00CC2B77">
        <w:rPr>
          <w:rFonts w:ascii="Times New Roman" w:hAnsi="Times New Roman" w:cs="Times New Roman"/>
          <w:bCs/>
          <w:sz w:val="24"/>
          <w:szCs w:val="24"/>
        </w:rPr>
        <w:t xml:space="preserve">20, </w:t>
      </w:r>
      <w:r w:rsidRPr="00CC2B77">
        <w:rPr>
          <w:rFonts w:ascii="Times New Roman" w:hAnsi="Times New Roman" w:cs="Times New Roman"/>
          <w:bCs/>
          <w:sz w:val="24"/>
          <w:szCs w:val="24"/>
        </w:rPr>
        <w:t xml:space="preserve">1785* </w:t>
      </w:r>
    </w:p>
    <w:p w14:paraId="53775451" w14:textId="7232B8B1"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ind w:left="720" w:hanging="720"/>
        <w:rPr>
          <w:rFonts w:ascii="Times New Roman" w:hAnsi="Times New Roman" w:cs="Times New Roman"/>
          <w:bCs/>
          <w:sz w:val="24"/>
          <w:szCs w:val="24"/>
        </w:rPr>
      </w:pPr>
      <w:r w:rsidRPr="00CC2B77">
        <w:rPr>
          <w:rFonts w:ascii="Times New Roman" w:hAnsi="Times New Roman" w:cs="Times New Roman"/>
          <w:bCs/>
          <w:sz w:val="24"/>
          <w:szCs w:val="24"/>
        </w:rPr>
        <w:tab/>
      </w:r>
      <w:r w:rsidRPr="00CC2B77">
        <w:rPr>
          <w:rFonts w:ascii="Times New Roman" w:hAnsi="Times New Roman" w:cs="Times New Roman"/>
          <w:bCs/>
          <w:sz w:val="24"/>
          <w:szCs w:val="24"/>
        </w:rPr>
        <w:tab/>
        <w:t>-</w:t>
      </w:r>
      <w:r w:rsidRPr="00CC2B77">
        <w:rPr>
          <w:rFonts w:ascii="Times New Roman" w:hAnsi="Times New Roman" w:cs="Times New Roman"/>
          <w:bCs/>
          <w:sz w:val="24"/>
          <w:szCs w:val="24"/>
        </w:rPr>
        <w:tab/>
      </w:r>
      <w:hyperlink r:id="rId36" w:history="1">
        <w:r w:rsidRPr="00CC2B77">
          <w:rPr>
            <w:rStyle w:val="Hyperlink"/>
            <w:rFonts w:ascii="Times New Roman" w:hAnsi="Times New Roman" w:cs="Times New Roman"/>
            <w:bCs/>
            <w:sz w:val="24"/>
            <w:szCs w:val="24"/>
          </w:rPr>
          <w:t>Letter to Edward Livingston</w:t>
        </w:r>
      </w:hyperlink>
      <w:r w:rsidR="00B06CD1" w:rsidRPr="00CC2B77">
        <w:rPr>
          <w:rFonts w:ascii="Times New Roman" w:hAnsi="Times New Roman" w:cs="Times New Roman"/>
          <w:bCs/>
          <w:sz w:val="24"/>
          <w:szCs w:val="24"/>
        </w:rPr>
        <w:t xml:space="preserve">, </w:t>
      </w:r>
      <w:r w:rsidRPr="00CC2B77">
        <w:rPr>
          <w:rFonts w:ascii="Times New Roman" w:hAnsi="Times New Roman" w:cs="Times New Roman"/>
          <w:bCs/>
          <w:sz w:val="24"/>
          <w:szCs w:val="24"/>
        </w:rPr>
        <w:t>July</w:t>
      </w:r>
      <w:r w:rsidR="00B06CD1" w:rsidRPr="00CC2B77">
        <w:rPr>
          <w:rFonts w:ascii="Times New Roman" w:hAnsi="Times New Roman" w:cs="Times New Roman"/>
          <w:bCs/>
          <w:sz w:val="24"/>
          <w:szCs w:val="24"/>
        </w:rPr>
        <w:t xml:space="preserve"> 10,</w:t>
      </w:r>
      <w:r w:rsidRPr="00CC2B77">
        <w:rPr>
          <w:rFonts w:ascii="Times New Roman" w:hAnsi="Times New Roman" w:cs="Times New Roman"/>
          <w:bCs/>
          <w:sz w:val="24"/>
          <w:szCs w:val="24"/>
        </w:rPr>
        <w:t xml:space="preserve"> 1822*</w:t>
      </w:r>
    </w:p>
    <w:p w14:paraId="23EA926D"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sz w:val="24"/>
          <w:szCs w:val="24"/>
        </w:rPr>
      </w:pPr>
      <w:r w:rsidRPr="00CC2B77">
        <w:rPr>
          <w:rFonts w:ascii="Times New Roman" w:hAnsi="Times New Roman" w:cs="Times New Roman"/>
          <w:sz w:val="24"/>
          <w:szCs w:val="24"/>
        </w:rPr>
        <w:t xml:space="preserve">Tocqueville, </w:t>
      </w:r>
      <w:r w:rsidRPr="00CC2B77">
        <w:rPr>
          <w:rFonts w:ascii="Times New Roman" w:hAnsi="Times New Roman" w:cs="Times New Roman"/>
          <w:i/>
          <w:sz w:val="24"/>
          <w:szCs w:val="24"/>
        </w:rPr>
        <w:t xml:space="preserve">Democracy in America, </w:t>
      </w:r>
      <w:r w:rsidRPr="00CC2B77">
        <w:rPr>
          <w:rFonts w:ascii="Times New Roman" w:hAnsi="Times New Roman" w:cs="Times New Roman"/>
          <w:sz w:val="24"/>
          <w:szCs w:val="24"/>
        </w:rPr>
        <w:t>I.II.9, “Principles Causes that Tend to Maintain the Democratic Republic in the United States,” p. 129-142*</w:t>
      </w:r>
    </w:p>
    <w:p w14:paraId="790021C2"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1260" w:right="-720" w:hanging="126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t>“Religion Considered as a Political Institution and How it Powerfully Contributes to the Maintenance of a Democratic Republic Among the Americans,” p. 129-31</w:t>
      </w:r>
    </w:p>
    <w:p w14:paraId="151BF83B"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1080" w:right="-900" w:hanging="108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t>“Indirect Influence of Religious Beliefs upon Political Society in the United States,” p. 131-36</w:t>
      </w:r>
    </w:p>
    <w:p w14:paraId="6D0EA082" w14:textId="0364D7EC" w:rsidR="004922D2"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1080" w:hanging="108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t>“The Principal Causes That Make Religion Powerful in America,” p. 136-142</w:t>
      </w:r>
    </w:p>
    <w:p w14:paraId="1A6B7A43" w14:textId="77777777" w:rsidR="00647614" w:rsidRPr="00CC2B77" w:rsidRDefault="00647614" w:rsidP="00554427">
      <w:pPr>
        <w:spacing w:after="0" w:line="240" w:lineRule="auto"/>
        <w:rPr>
          <w:rFonts w:ascii="Times New Roman" w:hAnsi="Times New Roman" w:cs="Times New Roman"/>
          <w:b/>
          <w:bCs/>
          <w:sz w:val="24"/>
          <w:szCs w:val="24"/>
        </w:rPr>
      </w:pPr>
    </w:p>
    <w:p w14:paraId="371F3528" w14:textId="77777777" w:rsidR="00647614" w:rsidRPr="00CC2B77" w:rsidRDefault="00647614" w:rsidP="00647614">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October 6 – First Midterm Examination </w:t>
      </w:r>
    </w:p>
    <w:p w14:paraId="2A34C5F5" w14:textId="77777777" w:rsidR="004121D1" w:rsidRPr="00CC2B77" w:rsidRDefault="004121D1" w:rsidP="00554427">
      <w:pPr>
        <w:spacing w:after="0" w:line="240" w:lineRule="auto"/>
        <w:rPr>
          <w:rFonts w:ascii="Times New Roman" w:hAnsi="Times New Roman" w:cs="Times New Roman"/>
          <w:b/>
          <w:bCs/>
          <w:sz w:val="24"/>
          <w:szCs w:val="24"/>
        </w:rPr>
      </w:pPr>
    </w:p>
    <w:p w14:paraId="65694DA9" w14:textId="77777777" w:rsidR="004A58E6" w:rsidRPr="00CC2B77" w:rsidRDefault="004A58E6" w:rsidP="00554427">
      <w:pPr>
        <w:spacing w:after="0" w:line="240" w:lineRule="auto"/>
        <w:rPr>
          <w:rFonts w:ascii="Times New Roman" w:hAnsi="Times New Roman" w:cs="Times New Roman"/>
          <w:b/>
          <w:bCs/>
          <w:sz w:val="24"/>
          <w:szCs w:val="24"/>
        </w:rPr>
      </w:pPr>
    </w:p>
    <w:p w14:paraId="2F432B68" w14:textId="0FE74A97" w:rsidR="0065661B" w:rsidRPr="00CC2B77" w:rsidRDefault="0065661B" w:rsidP="00554427">
      <w:pPr>
        <w:spacing w:after="0" w:line="240" w:lineRule="auto"/>
        <w:rPr>
          <w:rFonts w:ascii="Times New Roman" w:hAnsi="Times New Roman" w:cs="Times New Roman"/>
          <w:b/>
          <w:bCs/>
          <w:sz w:val="24"/>
          <w:szCs w:val="24"/>
        </w:rPr>
      </w:pPr>
      <w:r w:rsidRPr="00CC2B77">
        <w:rPr>
          <w:rFonts w:ascii="Times New Roman" w:hAnsi="Times New Roman" w:cs="Times New Roman"/>
          <w:b/>
          <w:bCs/>
          <w:sz w:val="24"/>
          <w:szCs w:val="24"/>
        </w:rPr>
        <w:t>II. A NEW BIRTH OF FREEDOM: LINCOLN &amp; THE CIVIL WAR</w:t>
      </w:r>
    </w:p>
    <w:p w14:paraId="3EE4F5E5"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 w:val="left" w:pos="1620"/>
        </w:tabs>
        <w:spacing w:after="0" w:line="240" w:lineRule="auto"/>
        <w:rPr>
          <w:rFonts w:ascii="Times New Roman" w:hAnsi="Times New Roman" w:cs="Times New Roman"/>
          <w:sz w:val="24"/>
          <w:szCs w:val="24"/>
          <w:u w:val="single"/>
        </w:rPr>
      </w:pPr>
    </w:p>
    <w:p w14:paraId="37AD6CF8" w14:textId="53426BF9" w:rsidR="0065661B" w:rsidRPr="00CC2B77" w:rsidRDefault="002A1110"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bCs/>
          <w:sz w:val="24"/>
          <w:szCs w:val="24"/>
        </w:rPr>
      </w:pPr>
      <w:r w:rsidRPr="00CC2B77">
        <w:rPr>
          <w:rFonts w:ascii="Times New Roman" w:hAnsi="Times New Roman" w:cs="Times New Roman"/>
          <w:b/>
          <w:bCs/>
          <w:sz w:val="24"/>
          <w:szCs w:val="24"/>
        </w:rPr>
        <w:t xml:space="preserve">Lincoln and Douglas on The Meaning of American Democracy </w:t>
      </w:r>
      <w:r w:rsidR="0065661B" w:rsidRPr="00CC2B77">
        <w:rPr>
          <w:rFonts w:ascii="Times New Roman" w:hAnsi="Times New Roman" w:cs="Times New Roman"/>
          <w:bCs/>
          <w:sz w:val="24"/>
          <w:szCs w:val="24"/>
        </w:rPr>
        <w:t>(</w:t>
      </w:r>
      <w:r w:rsidR="004E3DF1" w:rsidRPr="00CC2B77">
        <w:rPr>
          <w:rFonts w:ascii="Times New Roman" w:hAnsi="Times New Roman" w:cs="Times New Roman"/>
          <w:bCs/>
          <w:sz w:val="24"/>
          <w:szCs w:val="24"/>
        </w:rPr>
        <w:t>Oct. 11, 13</w:t>
      </w:r>
      <w:r w:rsidR="0074405F" w:rsidRPr="00CC2B77">
        <w:rPr>
          <w:rFonts w:ascii="Times New Roman" w:hAnsi="Times New Roman" w:cs="Times New Roman"/>
          <w:bCs/>
          <w:sz w:val="24"/>
          <w:szCs w:val="24"/>
        </w:rPr>
        <w:t xml:space="preserve">) </w:t>
      </w:r>
    </w:p>
    <w:p w14:paraId="133A4302" w14:textId="053CE57C" w:rsidR="0065661B" w:rsidRPr="00CC2B77" w:rsidRDefault="0065661B" w:rsidP="0065661B">
      <w:pPr>
        <w:tabs>
          <w:tab w:val="left" w:pos="180"/>
          <w:tab w:val="left" w:pos="360"/>
          <w:tab w:val="left" w:pos="5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bCs/>
          <w:sz w:val="24"/>
          <w:szCs w:val="24"/>
        </w:rPr>
        <w:t xml:space="preserve">John C. Calhoun, </w:t>
      </w:r>
      <w:hyperlink r:id="rId37" w:history="1">
        <w:r w:rsidRPr="00CC2B77">
          <w:rPr>
            <w:rStyle w:val="Hyperlink"/>
            <w:rFonts w:ascii="Times New Roman" w:hAnsi="Times New Roman" w:cs="Times New Roman"/>
            <w:bCs/>
            <w:sz w:val="24"/>
            <w:szCs w:val="24"/>
          </w:rPr>
          <w:t>Speech on the Reception of Abolition Petitions</w:t>
        </w:r>
      </w:hyperlink>
      <w:r w:rsidR="00186008" w:rsidRPr="00CC2B77">
        <w:rPr>
          <w:rFonts w:ascii="Times New Roman" w:hAnsi="Times New Roman" w:cs="Times New Roman"/>
          <w:bCs/>
          <w:sz w:val="24"/>
          <w:szCs w:val="24"/>
        </w:rPr>
        <w:t xml:space="preserve">, </w:t>
      </w:r>
      <w:r w:rsidRPr="00CC2B77">
        <w:rPr>
          <w:rFonts w:ascii="Times New Roman" w:hAnsi="Times New Roman" w:cs="Times New Roman"/>
          <w:sz w:val="24"/>
          <w:szCs w:val="24"/>
        </w:rPr>
        <w:t xml:space="preserve">February </w:t>
      </w:r>
      <w:r w:rsidR="00186008" w:rsidRPr="00CC2B77">
        <w:rPr>
          <w:rFonts w:ascii="Times New Roman" w:hAnsi="Times New Roman" w:cs="Times New Roman"/>
          <w:sz w:val="24"/>
          <w:szCs w:val="24"/>
        </w:rPr>
        <w:t xml:space="preserve">6, </w:t>
      </w:r>
      <w:r w:rsidRPr="00CC2B77">
        <w:rPr>
          <w:rFonts w:ascii="Times New Roman" w:hAnsi="Times New Roman" w:cs="Times New Roman"/>
          <w:sz w:val="24"/>
          <w:szCs w:val="24"/>
        </w:rPr>
        <w:t xml:space="preserve">1837* </w:t>
      </w:r>
    </w:p>
    <w:p w14:paraId="3D296032"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bCs/>
          <w:sz w:val="24"/>
          <w:szCs w:val="24"/>
        </w:rPr>
      </w:pPr>
      <w:r w:rsidRPr="00CC2B77">
        <w:rPr>
          <w:rFonts w:ascii="Times New Roman" w:hAnsi="Times New Roman" w:cs="Times New Roman"/>
          <w:bCs/>
          <w:sz w:val="24"/>
          <w:szCs w:val="24"/>
        </w:rPr>
        <w:t>William Harper, “Slavery in the Light of Social Ethics,” 1860*</w:t>
      </w:r>
    </w:p>
    <w:p w14:paraId="775C280A"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Cs/>
          <w:sz w:val="24"/>
          <w:szCs w:val="24"/>
        </w:rPr>
      </w:pPr>
      <w:r w:rsidRPr="00CC2B77">
        <w:rPr>
          <w:rFonts w:ascii="Times New Roman" w:hAnsi="Times New Roman" w:cs="Times New Roman"/>
          <w:bCs/>
          <w:sz w:val="24"/>
          <w:szCs w:val="24"/>
        </w:rPr>
        <w:t xml:space="preserve">A Reader’s Companion to the Lincoln-Douglas Debates* </w:t>
      </w:r>
    </w:p>
    <w:p w14:paraId="25790B95" w14:textId="18951892"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right="-360" w:hanging="360"/>
        <w:rPr>
          <w:rFonts w:ascii="Times New Roman" w:hAnsi="Times New Roman" w:cs="Times New Roman"/>
          <w:bCs/>
          <w:sz w:val="24"/>
          <w:szCs w:val="24"/>
        </w:rPr>
      </w:pPr>
      <w:r w:rsidRPr="00CC2B77">
        <w:rPr>
          <w:rFonts w:ascii="Times New Roman" w:hAnsi="Times New Roman" w:cs="Times New Roman"/>
          <w:bCs/>
          <w:sz w:val="24"/>
          <w:szCs w:val="24"/>
        </w:rPr>
        <w:t>Stephe</w:t>
      </w:r>
      <w:r w:rsidR="00186008" w:rsidRPr="00CC2B77">
        <w:rPr>
          <w:rFonts w:ascii="Times New Roman" w:hAnsi="Times New Roman" w:cs="Times New Roman"/>
          <w:bCs/>
          <w:sz w:val="24"/>
          <w:szCs w:val="24"/>
        </w:rPr>
        <w:t xml:space="preserve">n Douglas, </w:t>
      </w:r>
      <w:hyperlink r:id="rId38" w:history="1">
        <w:r w:rsidR="00186008" w:rsidRPr="00CC2B77">
          <w:rPr>
            <w:rStyle w:val="Hyperlink"/>
            <w:rFonts w:ascii="Times New Roman" w:hAnsi="Times New Roman" w:cs="Times New Roman"/>
            <w:bCs/>
            <w:sz w:val="24"/>
            <w:szCs w:val="24"/>
          </w:rPr>
          <w:t>Speech at Chicago</w:t>
        </w:r>
      </w:hyperlink>
      <w:r w:rsidR="00186008" w:rsidRPr="00CC2B77">
        <w:rPr>
          <w:rFonts w:ascii="Times New Roman" w:hAnsi="Times New Roman" w:cs="Times New Roman"/>
          <w:bCs/>
          <w:sz w:val="24"/>
          <w:szCs w:val="24"/>
        </w:rPr>
        <w:t xml:space="preserve">, </w:t>
      </w:r>
      <w:r w:rsidRPr="00CC2B77">
        <w:rPr>
          <w:rFonts w:ascii="Times New Roman" w:hAnsi="Times New Roman" w:cs="Times New Roman"/>
          <w:bCs/>
          <w:sz w:val="24"/>
          <w:szCs w:val="24"/>
        </w:rPr>
        <w:t xml:space="preserve">July </w:t>
      </w:r>
      <w:r w:rsidR="00186008" w:rsidRPr="00CC2B77">
        <w:rPr>
          <w:rFonts w:ascii="Times New Roman" w:hAnsi="Times New Roman" w:cs="Times New Roman"/>
          <w:bCs/>
          <w:sz w:val="24"/>
          <w:szCs w:val="24"/>
        </w:rPr>
        <w:t xml:space="preserve">9, </w:t>
      </w:r>
      <w:r w:rsidRPr="00CC2B77">
        <w:rPr>
          <w:rFonts w:ascii="Times New Roman" w:hAnsi="Times New Roman" w:cs="Times New Roman"/>
          <w:bCs/>
          <w:sz w:val="24"/>
          <w:szCs w:val="24"/>
        </w:rPr>
        <w:t>1858, in Johannsen (ed.),</w:t>
      </w:r>
      <w:r w:rsidRPr="00CC2B77">
        <w:rPr>
          <w:rFonts w:ascii="Times New Roman" w:hAnsi="Times New Roman" w:cs="Times New Roman"/>
          <w:bCs/>
          <w:i/>
          <w:sz w:val="24"/>
          <w:szCs w:val="24"/>
        </w:rPr>
        <w:t xml:space="preserve"> The Lincoln-Douglas Debates</w:t>
      </w:r>
      <w:r w:rsidRPr="00CC2B77">
        <w:rPr>
          <w:rFonts w:ascii="Times New Roman" w:hAnsi="Times New Roman" w:cs="Times New Roman"/>
          <w:bCs/>
          <w:sz w:val="24"/>
          <w:szCs w:val="24"/>
        </w:rPr>
        <w:t>, 22-36*</w:t>
      </w:r>
    </w:p>
    <w:p w14:paraId="2FBE2806" w14:textId="53230E9A"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bCs/>
          <w:sz w:val="24"/>
          <w:szCs w:val="24"/>
        </w:rPr>
      </w:pPr>
      <w:r w:rsidRPr="00CC2B77">
        <w:rPr>
          <w:rFonts w:ascii="Times New Roman" w:hAnsi="Times New Roman" w:cs="Times New Roman"/>
          <w:bCs/>
          <w:sz w:val="24"/>
          <w:szCs w:val="24"/>
        </w:rPr>
        <w:t xml:space="preserve">Abraham Lincoln, </w:t>
      </w:r>
      <w:hyperlink r:id="rId39" w:history="1">
        <w:r w:rsidRPr="00CC2B77">
          <w:rPr>
            <w:rStyle w:val="Hyperlink"/>
            <w:rFonts w:ascii="Times New Roman" w:hAnsi="Times New Roman" w:cs="Times New Roman"/>
            <w:bCs/>
            <w:sz w:val="24"/>
            <w:szCs w:val="24"/>
          </w:rPr>
          <w:t>Speech on the Repeal of the Missouri Compromise</w:t>
        </w:r>
      </w:hyperlink>
      <w:r w:rsidR="00186008" w:rsidRPr="00CC2B77">
        <w:rPr>
          <w:rFonts w:ascii="Times New Roman" w:hAnsi="Times New Roman" w:cs="Times New Roman"/>
          <w:bCs/>
          <w:sz w:val="24"/>
          <w:szCs w:val="24"/>
        </w:rPr>
        <w:t xml:space="preserve">, Peoria, Illinois, </w:t>
      </w:r>
      <w:r w:rsidRPr="00CC2B77">
        <w:rPr>
          <w:rFonts w:ascii="Times New Roman" w:hAnsi="Times New Roman" w:cs="Times New Roman"/>
          <w:bCs/>
          <w:sz w:val="24"/>
          <w:szCs w:val="24"/>
        </w:rPr>
        <w:t xml:space="preserve">October </w:t>
      </w:r>
      <w:r w:rsidR="00186008" w:rsidRPr="00CC2B77">
        <w:rPr>
          <w:rFonts w:ascii="Times New Roman" w:hAnsi="Times New Roman" w:cs="Times New Roman"/>
          <w:bCs/>
          <w:sz w:val="24"/>
          <w:szCs w:val="24"/>
        </w:rPr>
        <w:t xml:space="preserve">16, </w:t>
      </w:r>
      <w:r w:rsidRPr="00CC2B77">
        <w:rPr>
          <w:rFonts w:ascii="Times New Roman" w:hAnsi="Times New Roman" w:cs="Times New Roman"/>
          <w:bCs/>
          <w:sz w:val="24"/>
          <w:szCs w:val="24"/>
        </w:rPr>
        <w:t xml:space="preserve">1854* </w:t>
      </w:r>
    </w:p>
    <w:p w14:paraId="2D12404D" w14:textId="77777777" w:rsidR="0065661B" w:rsidRPr="00CC2B77" w:rsidRDefault="000E5720" w:rsidP="0065661B">
      <w:pPr>
        <w:tabs>
          <w:tab w:val="left" w:pos="180"/>
          <w:tab w:val="left" w:pos="360"/>
          <w:tab w:val="left" w:pos="540"/>
          <w:tab w:val="left" w:pos="720"/>
          <w:tab w:val="left" w:pos="900"/>
          <w:tab w:val="left" w:pos="1080"/>
          <w:tab w:val="left" w:pos="1260"/>
          <w:tab w:val="left" w:pos="1440"/>
        </w:tabs>
        <w:spacing w:after="0" w:line="240" w:lineRule="auto"/>
        <w:ind w:right="-900"/>
        <w:rPr>
          <w:rFonts w:ascii="Times New Roman" w:hAnsi="Times New Roman" w:cs="Times New Roman"/>
          <w:sz w:val="24"/>
          <w:szCs w:val="24"/>
        </w:rPr>
      </w:pPr>
      <w:hyperlink r:id="rId40" w:history="1">
        <w:r w:rsidR="0065661B" w:rsidRPr="00CC2B77">
          <w:rPr>
            <w:rStyle w:val="Hyperlink"/>
            <w:rFonts w:ascii="Times New Roman" w:hAnsi="Times New Roman" w:cs="Times New Roman"/>
            <w:i/>
            <w:sz w:val="24"/>
            <w:szCs w:val="24"/>
          </w:rPr>
          <w:t>Dred Scott v. Sanford</w:t>
        </w:r>
      </w:hyperlink>
      <w:r w:rsidR="0065661B" w:rsidRPr="00CC2B77">
        <w:rPr>
          <w:rFonts w:ascii="Times New Roman" w:hAnsi="Times New Roman" w:cs="Times New Roman"/>
          <w:sz w:val="24"/>
          <w:szCs w:val="24"/>
        </w:rPr>
        <w:t xml:space="preserve"> (1857)* </w:t>
      </w:r>
    </w:p>
    <w:p w14:paraId="3039A6CF"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 xml:space="preserve">Abraham Lincoln, </w:t>
      </w:r>
      <w:hyperlink r:id="rId41" w:history="1">
        <w:r w:rsidRPr="00CC2B77">
          <w:rPr>
            <w:rStyle w:val="Hyperlink"/>
            <w:rFonts w:ascii="Times New Roman" w:hAnsi="Times New Roman" w:cs="Times New Roman"/>
            <w:sz w:val="24"/>
            <w:szCs w:val="24"/>
          </w:rPr>
          <w:t>Speech on the Dred Scott Decision</w:t>
        </w:r>
      </w:hyperlink>
      <w:r w:rsidRPr="00CC2B77">
        <w:rPr>
          <w:rFonts w:ascii="Times New Roman" w:hAnsi="Times New Roman" w:cs="Times New Roman"/>
          <w:sz w:val="24"/>
          <w:szCs w:val="24"/>
        </w:rPr>
        <w:t xml:space="preserve">, June 1857* </w:t>
      </w:r>
    </w:p>
    <w:p w14:paraId="443746D0"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p>
    <w:p w14:paraId="3635216D" w14:textId="3FB04427" w:rsidR="004E3DF1" w:rsidRPr="00CC2B77" w:rsidRDefault="004E3DF1"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October 18, 20 - Fall Break</w:t>
      </w:r>
    </w:p>
    <w:p w14:paraId="5BB0BC3A" w14:textId="77777777" w:rsidR="005960D9" w:rsidRPr="00CC2B77" w:rsidRDefault="005960D9"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p>
    <w:p w14:paraId="17A476C7" w14:textId="345915C5"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Equality, Slavery and the Founding </w:t>
      </w:r>
      <w:r w:rsidRPr="00CC2B77">
        <w:rPr>
          <w:rFonts w:ascii="Times New Roman" w:hAnsi="Times New Roman" w:cs="Times New Roman"/>
          <w:sz w:val="24"/>
          <w:szCs w:val="24"/>
        </w:rPr>
        <w:t>(</w:t>
      </w:r>
      <w:r w:rsidR="004E3DF1" w:rsidRPr="00CC2B77">
        <w:rPr>
          <w:rFonts w:ascii="Times New Roman" w:hAnsi="Times New Roman" w:cs="Times New Roman"/>
          <w:sz w:val="24"/>
          <w:szCs w:val="24"/>
        </w:rPr>
        <w:t>Oct. 25</w:t>
      </w:r>
      <w:r w:rsidRPr="00CC2B77">
        <w:rPr>
          <w:rFonts w:ascii="Times New Roman" w:hAnsi="Times New Roman" w:cs="Times New Roman"/>
          <w:sz w:val="24"/>
          <w:szCs w:val="24"/>
        </w:rPr>
        <w:t>)</w:t>
      </w:r>
    </w:p>
    <w:p w14:paraId="1B6D6246"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iCs/>
          <w:sz w:val="24"/>
          <w:szCs w:val="24"/>
        </w:rPr>
      </w:pPr>
      <w:r w:rsidRPr="00CC2B77">
        <w:rPr>
          <w:rFonts w:ascii="Times New Roman" w:hAnsi="Times New Roman" w:cs="Times New Roman"/>
          <w:bCs/>
          <w:iCs/>
          <w:sz w:val="24"/>
          <w:szCs w:val="24"/>
        </w:rPr>
        <w:t>Thurgood Marshall</w:t>
      </w:r>
      <w:r w:rsidRPr="00CC2B77">
        <w:rPr>
          <w:rFonts w:ascii="Times New Roman" w:hAnsi="Times New Roman" w:cs="Times New Roman"/>
          <w:bCs/>
          <w:sz w:val="24"/>
          <w:szCs w:val="24"/>
        </w:rPr>
        <w:t>, “</w:t>
      </w:r>
      <w:hyperlink r:id="rId42" w:history="1">
        <w:r w:rsidRPr="00CC2B77">
          <w:rPr>
            <w:rStyle w:val="Hyperlink"/>
            <w:rFonts w:ascii="Times New Roman" w:hAnsi="Times New Roman" w:cs="Times New Roman"/>
            <w:bCs/>
            <w:sz w:val="24"/>
            <w:szCs w:val="24"/>
          </w:rPr>
          <w:t>Reflections on the Bicentennial of the U.S. Constitution</w:t>
        </w:r>
      </w:hyperlink>
      <w:r w:rsidRPr="00CC2B77">
        <w:rPr>
          <w:rFonts w:ascii="Times New Roman" w:hAnsi="Times New Roman" w:cs="Times New Roman"/>
          <w:bCs/>
          <w:sz w:val="24"/>
          <w:szCs w:val="24"/>
        </w:rPr>
        <w:t xml:space="preserve">,” 1987* </w:t>
      </w:r>
    </w:p>
    <w:p w14:paraId="4E5FD0D3"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180" w:hanging="180"/>
        <w:rPr>
          <w:rFonts w:ascii="Times New Roman" w:hAnsi="Times New Roman" w:cs="Times New Roman"/>
          <w:iCs/>
          <w:sz w:val="24"/>
          <w:szCs w:val="24"/>
        </w:rPr>
      </w:pPr>
      <w:r w:rsidRPr="00CC2B77">
        <w:rPr>
          <w:rFonts w:ascii="Times New Roman" w:hAnsi="Times New Roman" w:cs="Times New Roman"/>
          <w:iCs/>
          <w:sz w:val="24"/>
          <w:szCs w:val="24"/>
        </w:rPr>
        <w:t xml:space="preserve">Thomas Jefferson: </w:t>
      </w:r>
    </w:p>
    <w:p w14:paraId="4CDB0DBC"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sz w:val="24"/>
          <w:szCs w:val="24"/>
        </w:rPr>
      </w:pPr>
      <w:r w:rsidRPr="00CC2B77">
        <w:rPr>
          <w:rFonts w:ascii="Times New Roman" w:hAnsi="Times New Roman" w:cs="Times New Roman"/>
          <w:i/>
          <w:iCs/>
          <w:sz w:val="24"/>
          <w:szCs w:val="24"/>
        </w:rPr>
        <w:tab/>
      </w:r>
      <w:r w:rsidRPr="00CC2B77">
        <w:rPr>
          <w:rFonts w:ascii="Times New Roman" w:hAnsi="Times New Roman" w:cs="Times New Roman"/>
          <w:i/>
          <w:iCs/>
          <w:sz w:val="24"/>
          <w:szCs w:val="24"/>
        </w:rPr>
        <w:tab/>
        <w:t>-</w:t>
      </w:r>
      <w:r w:rsidRPr="00CC2B77">
        <w:rPr>
          <w:rFonts w:ascii="Times New Roman" w:hAnsi="Times New Roman" w:cs="Times New Roman"/>
          <w:i/>
          <w:iCs/>
          <w:sz w:val="24"/>
          <w:szCs w:val="24"/>
        </w:rPr>
        <w:tab/>
        <w:t>Notes on Virginia</w:t>
      </w:r>
      <w:r w:rsidRPr="00CC2B77">
        <w:rPr>
          <w:rFonts w:ascii="Times New Roman" w:hAnsi="Times New Roman" w:cs="Times New Roman"/>
          <w:sz w:val="24"/>
          <w:szCs w:val="24"/>
        </w:rPr>
        <w:t xml:space="preserve">, </w:t>
      </w:r>
      <w:r w:rsidRPr="00CC2B77">
        <w:rPr>
          <w:rFonts w:ascii="Times New Roman" w:hAnsi="Times New Roman" w:cs="Times New Roman"/>
          <w:bCs/>
          <w:i/>
          <w:sz w:val="24"/>
          <w:szCs w:val="24"/>
        </w:rPr>
        <w:t>PTJ</w:t>
      </w:r>
      <w:r w:rsidRPr="00CC2B77">
        <w:rPr>
          <w:rFonts w:ascii="Times New Roman" w:hAnsi="Times New Roman" w:cs="Times New Roman"/>
          <w:sz w:val="24"/>
          <w:szCs w:val="24"/>
        </w:rPr>
        <w:t>, 127-28, 184-93, 214-15*</w:t>
      </w:r>
    </w:p>
    <w:p w14:paraId="0AAAD265" w14:textId="0A6D5045"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r>
      <w:hyperlink r:id="rId43" w:history="1">
        <w:r w:rsidRPr="00CC2B77">
          <w:rPr>
            <w:rStyle w:val="Hyperlink"/>
            <w:rFonts w:ascii="Times New Roman" w:hAnsi="Times New Roman" w:cs="Times New Roman"/>
            <w:sz w:val="24"/>
            <w:szCs w:val="24"/>
          </w:rPr>
          <w:t>Letter to Benjamin Banneker</w:t>
        </w:r>
      </w:hyperlink>
      <w:r w:rsidRPr="00CC2B77">
        <w:rPr>
          <w:rFonts w:ascii="Times New Roman" w:hAnsi="Times New Roman" w:cs="Times New Roman"/>
          <w:sz w:val="24"/>
          <w:szCs w:val="24"/>
        </w:rPr>
        <w:t>,</w:t>
      </w:r>
      <w:r w:rsidR="00E71B97" w:rsidRPr="00CC2B77">
        <w:rPr>
          <w:rFonts w:ascii="Times New Roman" w:hAnsi="Times New Roman" w:cs="Times New Roman"/>
          <w:sz w:val="24"/>
          <w:szCs w:val="24"/>
        </w:rPr>
        <w:t xml:space="preserve"> August 30, 1791,</w:t>
      </w:r>
      <w:r w:rsidRPr="00CC2B77">
        <w:rPr>
          <w:rFonts w:ascii="Times New Roman" w:hAnsi="Times New Roman" w:cs="Times New Roman"/>
          <w:sz w:val="24"/>
          <w:szCs w:val="24"/>
        </w:rPr>
        <w:t xml:space="preserve"> </w:t>
      </w:r>
      <w:r w:rsidRPr="00CC2B77">
        <w:rPr>
          <w:rFonts w:ascii="Times New Roman" w:hAnsi="Times New Roman" w:cs="Times New Roman"/>
          <w:bCs/>
          <w:i/>
          <w:sz w:val="24"/>
          <w:szCs w:val="24"/>
        </w:rPr>
        <w:t>PTJ</w:t>
      </w:r>
      <w:r w:rsidRPr="00CC2B77">
        <w:rPr>
          <w:rFonts w:ascii="Times New Roman" w:hAnsi="Times New Roman" w:cs="Times New Roman"/>
          <w:sz w:val="24"/>
          <w:szCs w:val="24"/>
        </w:rPr>
        <w:t>, 454-55*</w:t>
      </w:r>
    </w:p>
    <w:p w14:paraId="56563226" w14:textId="096F1E35"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r>
      <w:hyperlink r:id="rId44" w:history="1">
        <w:r w:rsidRPr="00CC2B77">
          <w:rPr>
            <w:rStyle w:val="Hyperlink"/>
            <w:rFonts w:ascii="Times New Roman" w:hAnsi="Times New Roman" w:cs="Times New Roman"/>
            <w:sz w:val="24"/>
            <w:szCs w:val="24"/>
          </w:rPr>
          <w:t>Letter to Henri Grego</w:t>
        </w:r>
        <w:r w:rsidR="00AC7224" w:rsidRPr="00CC2B77">
          <w:rPr>
            <w:rStyle w:val="Hyperlink"/>
            <w:rFonts w:ascii="Times New Roman" w:hAnsi="Times New Roman" w:cs="Times New Roman"/>
            <w:sz w:val="24"/>
            <w:szCs w:val="24"/>
          </w:rPr>
          <w:t>ir</w:t>
        </w:r>
        <w:r w:rsidRPr="00CC2B77">
          <w:rPr>
            <w:rStyle w:val="Hyperlink"/>
            <w:rFonts w:ascii="Times New Roman" w:hAnsi="Times New Roman" w:cs="Times New Roman"/>
            <w:sz w:val="24"/>
            <w:szCs w:val="24"/>
          </w:rPr>
          <w:t>e</w:t>
        </w:r>
      </w:hyperlink>
      <w:r w:rsidRPr="00CC2B77">
        <w:rPr>
          <w:rFonts w:ascii="Times New Roman" w:hAnsi="Times New Roman" w:cs="Times New Roman"/>
          <w:sz w:val="24"/>
          <w:szCs w:val="24"/>
        </w:rPr>
        <w:t xml:space="preserve">, </w:t>
      </w:r>
      <w:r w:rsidR="00AC7224" w:rsidRPr="00CC2B77">
        <w:rPr>
          <w:rFonts w:ascii="Times New Roman" w:hAnsi="Times New Roman" w:cs="Times New Roman"/>
          <w:sz w:val="24"/>
          <w:szCs w:val="24"/>
        </w:rPr>
        <w:t xml:space="preserve">February 25, 1809, </w:t>
      </w:r>
      <w:r w:rsidRPr="00CC2B77">
        <w:rPr>
          <w:rFonts w:ascii="Times New Roman" w:hAnsi="Times New Roman" w:cs="Times New Roman"/>
          <w:bCs/>
          <w:i/>
          <w:sz w:val="24"/>
          <w:szCs w:val="24"/>
        </w:rPr>
        <w:t>PTJ</w:t>
      </w:r>
      <w:r w:rsidRPr="00CC2B77">
        <w:rPr>
          <w:rFonts w:ascii="Times New Roman" w:hAnsi="Times New Roman" w:cs="Times New Roman"/>
          <w:sz w:val="24"/>
          <w:szCs w:val="24"/>
        </w:rPr>
        <w:t>, 517*</w:t>
      </w:r>
    </w:p>
    <w:p w14:paraId="43CEC441" w14:textId="780445AD"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r>
      <w:hyperlink r:id="rId45" w:history="1">
        <w:r w:rsidRPr="00CC2B77">
          <w:rPr>
            <w:rStyle w:val="Hyperlink"/>
            <w:rFonts w:ascii="Times New Roman" w:hAnsi="Times New Roman" w:cs="Times New Roman"/>
            <w:sz w:val="24"/>
            <w:szCs w:val="24"/>
          </w:rPr>
          <w:t>Letter to Edward Coles</w:t>
        </w:r>
      </w:hyperlink>
      <w:r w:rsidRPr="00CC2B77">
        <w:rPr>
          <w:rFonts w:ascii="Times New Roman" w:hAnsi="Times New Roman" w:cs="Times New Roman"/>
          <w:sz w:val="24"/>
          <w:szCs w:val="24"/>
        </w:rPr>
        <w:t xml:space="preserve">, </w:t>
      </w:r>
      <w:r w:rsidR="00AC7224" w:rsidRPr="00CC2B77">
        <w:rPr>
          <w:rFonts w:ascii="Times New Roman" w:hAnsi="Times New Roman" w:cs="Times New Roman"/>
          <w:sz w:val="24"/>
          <w:szCs w:val="24"/>
        </w:rPr>
        <w:t xml:space="preserve">August 25, 1814, </w:t>
      </w:r>
      <w:r w:rsidRPr="00CC2B77">
        <w:rPr>
          <w:rFonts w:ascii="Times New Roman" w:hAnsi="Times New Roman" w:cs="Times New Roman"/>
          <w:bCs/>
          <w:i/>
          <w:sz w:val="24"/>
          <w:szCs w:val="24"/>
        </w:rPr>
        <w:t>PTJ</w:t>
      </w:r>
      <w:r w:rsidRPr="00CC2B77">
        <w:rPr>
          <w:rFonts w:ascii="Times New Roman" w:hAnsi="Times New Roman" w:cs="Times New Roman"/>
          <w:sz w:val="24"/>
          <w:szCs w:val="24"/>
        </w:rPr>
        <w:t>, 544-47*</w:t>
      </w:r>
    </w:p>
    <w:p w14:paraId="6E4BD364" w14:textId="3178A0FA" w:rsidR="0065661B" w:rsidRPr="00CC2B77" w:rsidRDefault="000E5720" w:rsidP="0065661B">
      <w:pPr>
        <w:numPr>
          <w:ilvl w:val="0"/>
          <w:numId w:val="3"/>
        </w:numPr>
        <w:tabs>
          <w:tab w:val="left" w:pos="180"/>
          <w:tab w:val="left" w:pos="360"/>
          <w:tab w:val="left" w:pos="540"/>
          <w:tab w:val="left" w:pos="900"/>
          <w:tab w:val="left" w:pos="1080"/>
          <w:tab w:val="left" w:pos="1260"/>
          <w:tab w:val="left" w:pos="1440"/>
        </w:tabs>
        <w:spacing w:after="0" w:line="240" w:lineRule="auto"/>
        <w:rPr>
          <w:rFonts w:ascii="Times New Roman" w:hAnsi="Times New Roman" w:cs="Times New Roman"/>
          <w:sz w:val="24"/>
          <w:szCs w:val="24"/>
        </w:rPr>
      </w:pPr>
      <w:hyperlink r:id="rId46" w:history="1">
        <w:r w:rsidR="0065661B" w:rsidRPr="00CC2B77">
          <w:rPr>
            <w:rStyle w:val="Hyperlink"/>
            <w:rFonts w:ascii="Times New Roman" w:hAnsi="Times New Roman" w:cs="Times New Roman"/>
            <w:sz w:val="24"/>
            <w:szCs w:val="24"/>
          </w:rPr>
          <w:t>Letter to John Holmes</w:t>
        </w:r>
      </w:hyperlink>
      <w:r w:rsidR="0065661B" w:rsidRPr="00CC2B77">
        <w:rPr>
          <w:rFonts w:ascii="Times New Roman" w:hAnsi="Times New Roman" w:cs="Times New Roman"/>
          <w:sz w:val="24"/>
          <w:szCs w:val="24"/>
        </w:rPr>
        <w:t xml:space="preserve">, </w:t>
      </w:r>
      <w:r w:rsidR="00AC7224" w:rsidRPr="00CC2B77">
        <w:rPr>
          <w:rFonts w:ascii="Times New Roman" w:hAnsi="Times New Roman" w:cs="Times New Roman"/>
          <w:sz w:val="24"/>
          <w:szCs w:val="24"/>
        </w:rPr>
        <w:t xml:space="preserve">April 22, 1820, </w:t>
      </w:r>
      <w:r w:rsidR="0065661B" w:rsidRPr="00CC2B77">
        <w:rPr>
          <w:rFonts w:ascii="Times New Roman" w:hAnsi="Times New Roman" w:cs="Times New Roman"/>
          <w:bCs/>
          <w:i/>
          <w:sz w:val="24"/>
          <w:szCs w:val="24"/>
        </w:rPr>
        <w:t>PTJ</w:t>
      </w:r>
      <w:r w:rsidR="0065661B" w:rsidRPr="00CC2B77">
        <w:rPr>
          <w:rFonts w:ascii="Times New Roman" w:hAnsi="Times New Roman" w:cs="Times New Roman"/>
          <w:sz w:val="24"/>
          <w:szCs w:val="24"/>
        </w:rPr>
        <w:t>, 567-69*</w:t>
      </w:r>
    </w:p>
    <w:p w14:paraId="6DF9A51A" w14:textId="77777777" w:rsidR="0065661B" w:rsidRPr="00CC2B77" w:rsidRDefault="0065661B" w:rsidP="0065661B">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ind w:left="360" w:right="-1080" w:hanging="360"/>
      </w:pPr>
      <w:r w:rsidRPr="00CC2B77">
        <w:t xml:space="preserve">John Adams: </w:t>
      </w:r>
    </w:p>
    <w:p w14:paraId="1D3FC75D" w14:textId="670B687F" w:rsidR="0065661B" w:rsidRPr="00CC2B77" w:rsidRDefault="0044542C" w:rsidP="0065661B">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ind w:left="360" w:right="-1080" w:hanging="360"/>
      </w:pPr>
      <w:r w:rsidRPr="00CC2B77">
        <w:tab/>
      </w:r>
      <w:r w:rsidRPr="00CC2B77">
        <w:tab/>
        <w:t>-</w:t>
      </w:r>
      <w:r w:rsidRPr="00CC2B77">
        <w:tab/>
      </w:r>
      <w:hyperlink r:id="rId47" w:history="1">
        <w:r w:rsidRPr="00CC2B77">
          <w:rPr>
            <w:rStyle w:val="Hyperlink"/>
          </w:rPr>
          <w:t xml:space="preserve">Letter to </w:t>
        </w:r>
        <w:r w:rsidR="00C33A53" w:rsidRPr="00CC2B77">
          <w:rPr>
            <w:rStyle w:val="Hyperlink"/>
          </w:rPr>
          <w:t xml:space="preserve">Robert </w:t>
        </w:r>
        <w:r w:rsidRPr="00CC2B77">
          <w:rPr>
            <w:rStyle w:val="Hyperlink"/>
          </w:rPr>
          <w:t>Evans</w:t>
        </w:r>
      </w:hyperlink>
      <w:r w:rsidRPr="00CC2B77">
        <w:t xml:space="preserve">, </w:t>
      </w:r>
      <w:r w:rsidR="0065661B" w:rsidRPr="00CC2B77">
        <w:t xml:space="preserve">June </w:t>
      </w:r>
      <w:r w:rsidRPr="00CC2B77">
        <w:t xml:space="preserve">8, </w:t>
      </w:r>
      <w:r w:rsidR="0065661B" w:rsidRPr="00CC2B77">
        <w:t xml:space="preserve">1819* </w:t>
      </w:r>
    </w:p>
    <w:p w14:paraId="32D00A6F" w14:textId="46637720" w:rsidR="0065661B" w:rsidRPr="00CC2B77" w:rsidRDefault="0065661B" w:rsidP="0065661B">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ind w:left="720" w:right="-1440" w:hanging="720"/>
      </w:pPr>
      <w:r w:rsidRPr="00CC2B77">
        <w:tab/>
      </w:r>
      <w:r w:rsidRPr="00CC2B77">
        <w:tab/>
        <w:t>-</w:t>
      </w:r>
      <w:r w:rsidRPr="00CC2B77">
        <w:tab/>
      </w:r>
      <w:hyperlink r:id="rId48" w:history="1">
        <w:r w:rsidRPr="00CC2B77">
          <w:rPr>
            <w:rStyle w:val="Hyperlink"/>
          </w:rPr>
          <w:t>Letter to George Churchman and Jacob Lindley</w:t>
        </w:r>
      </w:hyperlink>
      <w:r w:rsidRPr="00CC2B77">
        <w:t>, January</w:t>
      </w:r>
      <w:r w:rsidR="0044542C" w:rsidRPr="00CC2B77">
        <w:t xml:space="preserve"> 24, </w:t>
      </w:r>
      <w:r w:rsidRPr="00CC2B77">
        <w:t xml:space="preserve">1801* </w:t>
      </w:r>
    </w:p>
    <w:p w14:paraId="722D2162" w14:textId="289DAAA4" w:rsidR="0065661B" w:rsidRPr="00CC2B77" w:rsidRDefault="0065661B" w:rsidP="0065661B">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ind w:left="720" w:right="-1080" w:hanging="720"/>
      </w:pPr>
      <w:r w:rsidRPr="00CC2B77">
        <w:t xml:space="preserve">George Washington, </w:t>
      </w:r>
      <w:hyperlink r:id="rId49" w:history="1">
        <w:r w:rsidRPr="00CC2B77">
          <w:rPr>
            <w:rStyle w:val="Hyperlink"/>
          </w:rPr>
          <w:t>Letter to Robert Morris</w:t>
        </w:r>
      </w:hyperlink>
      <w:r w:rsidR="0044542C" w:rsidRPr="00CC2B77">
        <w:t xml:space="preserve">, </w:t>
      </w:r>
      <w:r w:rsidRPr="00CC2B77">
        <w:t xml:space="preserve">April </w:t>
      </w:r>
      <w:r w:rsidR="0044542C" w:rsidRPr="00CC2B77">
        <w:t xml:space="preserve">12, </w:t>
      </w:r>
      <w:r w:rsidRPr="00CC2B77">
        <w:t xml:space="preserve">1786* </w:t>
      </w:r>
    </w:p>
    <w:p w14:paraId="48669D5E" w14:textId="0C698E8E" w:rsidR="0065661B" w:rsidRPr="00CC2B77" w:rsidRDefault="0065661B" w:rsidP="004922D2">
      <w:pPr>
        <w:spacing w:after="0" w:line="240" w:lineRule="auto"/>
        <w:rPr>
          <w:rFonts w:ascii="Times New Roman" w:hAnsi="Times New Roman" w:cs="Times New Roman"/>
          <w:sz w:val="24"/>
          <w:szCs w:val="24"/>
        </w:rPr>
      </w:pPr>
      <w:r w:rsidRPr="00CC2B77">
        <w:rPr>
          <w:rFonts w:ascii="Times New Roman" w:hAnsi="Times New Roman" w:cs="Times New Roman"/>
          <w:sz w:val="24"/>
          <w:szCs w:val="24"/>
        </w:rPr>
        <w:t>James Madison</w:t>
      </w:r>
    </w:p>
    <w:p w14:paraId="23B0073A" w14:textId="574539A4" w:rsidR="0065661B" w:rsidRPr="00CC2B77" w:rsidRDefault="0065661B" w:rsidP="0065661B">
      <w:pPr>
        <w:pStyle w:val="NormalWeb"/>
        <w:tabs>
          <w:tab w:val="left" w:pos="180"/>
          <w:tab w:val="left" w:pos="360"/>
          <w:tab w:val="left" w:pos="540"/>
          <w:tab w:val="left" w:pos="720"/>
          <w:tab w:val="left" w:pos="1080"/>
          <w:tab w:val="left" w:pos="1260"/>
          <w:tab w:val="left" w:pos="1440"/>
        </w:tabs>
        <w:spacing w:before="0" w:beforeAutospacing="0" w:after="0" w:afterAutospacing="0"/>
        <w:ind w:left="720" w:right="-1080" w:hanging="720"/>
      </w:pPr>
      <w:r w:rsidRPr="00CC2B77">
        <w:tab/>
      </w:r>
      <w:r w:rsidRPr="00CC2B77">
        <w:tab/>
        <w:t>-</w:t>
      </w:r>
      <w:r w:rsidRPr="00CC2B77">
        <w:tab/>
      </w:r>
      <w:hyperlink r:id="rId50" w:history="1">
        <w:r w:rsidRPr="00CC2B77">
          <w:rPr>
            <w:rStyle w:val="Hyperlink"/>
          </w:rPr>
          <w:t>Memorandum on an African Colony for Freed Slaves</w:t>
        </w:r>
      </w:hyperlink>
      <w:r w:rsidR="0044542C" w:rsidRPr="00CC2B77">
        <w:t xml:space="preserve">, ca. </w:t>
      </w:r>
      <w:r w:rsidRPr="00CC2B77">
        <w:t xml:space="preserve">Oct. </w:t>
      </w:r>
      <w:r w:rsidR="0044542C" w:rsidRPr="00CC2B77">
        <w:t xml:space="preserve">20, </w:t>
      </w:r>
      <w:r w:rsidRPr="00CC2B77">
        <w:t xml:space="preserve">1789* </w:t>
      </w:r>
    </w:p>
    <w:p w14:paraId="3311FB03" w14:textId="409527D7" w:rsidR="0065661B" w:rsidRPr="00CC2B77" w:rsidRDefault="0065661B" w:rsidP="0065661B">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ind w:left="720" w:right="-720" w:hanging="720"/>
      </w:pPr>
      <w:r w:rsidRPr="00CC2B77">
        <w:tab/>
      </w:r>
      <w:r w:rsidRPr="00CC2B77">
        <w:tab/>
        <w:t>-</w:t>
      </w:r>
      <w:r w:rsidRPr="00CC2B77">
        <w:tab/>
      </w:r>
      <w:hyperlink r:id="rId51" w:history="1">
        <w:r w:rsidRPr="00CC2B77">
          <w:rPr>
            <w:rStyle w:val="Hyperlink"/>
          </w:rPr>
          <w:t>Letter to Robert J. Evans</w:t>
        </w:r>
      </w:hyperlink>
      <w:r w:rsidR="0044542C" w:rsidRPr="00CC2B77">
        <w:t xml:space="preserve">, </w:t>
      </w:r>
      <w:r w:rsidRPr="00CC2B77">
        <w:t xml:space="preserve">June </w:t>
      </w:r>
      <w:r w:rsidR="0044542C" w:rsidRPr="00CC2B77">
        <w:t xml:space="preserve">15, </w:t>
      </w:r>
      <w:r w:rsidRPr="00CC2B77">
        <w:t>1819*</w:t>
      </w:r>
    </w:p>
    <w:p w14:paraId="53D76BBE" w14:textId="77777777" w:rsidR="0065661B" w:rsidRPr="00CC2B77" w:rsidRDefault="000E5720" w:rsidP="0065661B">
      <w:pPr>
        <w:pStyle w:val="NormalWeb"/>
        <w:numPr>
          <w:ilvl w:val="0"/>
          <w:numId w:val="3"/>
        </w:numPr>
        <w:tabs>
          <w:tab w:val="left" w:pos="180"/>
          <w:tab w:val="left" w:pos="360"/>
          <w:tab w:val="left" w:pos="540"/>
          <w:tab w:val="left" w:pos="900"/>
          <w:tab w:val="left" w:pos="1080"/>
          <w:tab w:val="left" w:pos="1260"/>
          <w:tab w:val="left" w:pos="1440"/>
        </w:tabs>
        <w:spacing w:before="0" w:beforeAutospacing="0" w:after="0" w:afterAutospacing="0"/>
        <w:ind w:right="-720"/>
      </w:pPr>
      <w:hyperlink r:id="rId52" w:history="1">
        <w:r w:rsidR="0065661B" w:rsidRPr="00CC2B77">
          <w:rPr>
            <w:rStyle w:val="Hyperlink"/>
          </w:rPr>
          <w:t>Letter to Robert Walsh</w:t>
        </w:r>
      </w:hyperlink>
      <w:r w:rsidR="0065661B" w:rsidRPr="00CC2B77">
        <w:t xml:space="preserve">, 27 November 1819* </w:t>
      </w:r>
    </w:p>
    <w:p w14:paraId="0A4D4712" w14:textId="77777777" w:rsidR="0065661B" w:rsidRPr="00CC2B77" w:rsidRDefault="0065661B" w:rsidP="0065661B">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pPr>
      <w:r w:rsidRPr="00CC2B77">
        <w:tab/>
      </w:r>
      <w:r w:rsidRPr="00CC2B77">
        <w:tab/>
        <w:t xml:space="preserve">- </w:t>
      </w:r>
      <w:r w:rsidRPr="00CC2B77">
        <w:rPr>
          <w:i/>
        </w:rPr>
        <w:t>The Federalist Papers</w:t>
      </w:r>
      <w:r w:rsidRPr="00CC2B77">
        <w:t>, #54</w:t>
      </w:r>
    </w:p>
    <w:p w14:paraId="51AC385B" w14:textId="3FE0AFB8" w:rsidR="0065661B" w:rsidRPr="00CC2B77" w:rsidRDefault="0065661B" w:rsidP="0065661B">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ind w:left="720" w:right="-720" w:hanging="720"/>
      </w:pPr>
      <w:r w:rsidRPr="00CC2B77">
        <w:t xml:space="preserve">Alexander Hamilton, </w:t>
      </w:r>
      <w:hyperlink r:id="rId53" w:history="1">
        <w:r w:rsidRPr="00CC2B77">
          <w:rPr>
            <w:rStyle w:val="Hyperlink"/>
          </w:rPr>
          <w:t>Letter to John Jay</w:t>
        </w:r>
      </w:hyperlink>
      <w:r w:rsidR="0044542C" w:rsidRPr="00CC2B77">
        <w:t xml:space="preserve">, </w:t>
      </w:r>
      <w:r w:rsidRPr="00CC2B77">
        <w:t xml:space="preserve">March </w:t>
      </w:r>
      <w:r w:rsidR="0044542C" w:rsidRPr="00CC2B77">
        <w:t xml:space="preserve">14, </w:t>
      </w:r>
      <w:r w:rsidRPr="00CC2B77">
        <w:t>1779*</w:t>
      </w:r>
    </w:p>
    <w:p w14:paraId="56FAEB73" w14:textId="0280D827" w:rsidR="0065661B" w:rsidRPr="00CC2B77" w:rsidRDefault="0065661B" w:rsidP="0065661B">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ind w:left="720" w:hanging="720"/>
      </w:pPr>
      <w:r w:rsidRPr="00CC2B77">
        <w:t xml:space="preserve">James Wilson, </w:t>
      </w:r>
      <w:hyperlink r:id="rId54" w:history="1">
        <w:r w:rsidRPr="00CC2B77">
          <w:rPr>
            <w:rStyle w:val="Hyperlink"/>
          </w:rPr>
          <w:t>Pennsylvania Ratifying Convention</w:t>
        </w:r>
      </w:hyperlink>
      <w:r w:rsidRPr="00CC2B77">
        <w:t xml:space="preserve">, Dec. </w:t>
      </w:r>
      <w:r w:rsidR="0044542C" w:rsidRPr="00CC2B77">
        <w:t xml:space="preserve">3-4, </w:t>
      </w:r>
      <w:r w:rsidRPr="00CC2B77">
        <w:t>1787*</w:t>
      </w:r>
    </w:p>
    <w:p w14:paraId="7327864C" w14:textId="77777777" w:rsidR="0065661B" w:rsidRPr="00CC2B77" w:rsidRDefault="0065661B" w:rsidP="0065661B">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ind w:left="720" w:hanging="720"/>
      </w:pPr>
      <w:r w:rsidRPr="00CC2B77">
        <w:t xml:space="preserve">John Jay </w:t>
      </w:r>
      <w:hyperlink r:id="rId55" w:history="1">
        <w:r w:rsidRPr="00CC2B77">
          <w:rPr>
            <w:rStyle w:val="Hyperlink"/>
          </w:rPr>
          <w:t>to the President of the [English] Society for Promoting the Manumission of Slaves</w:t>
        </w:r>
      </w:hyperlink>
      <w:r w:rsidRPr="00CC2B77">
        <w:t>, June 1788*</w:t>
      </w:r>
    </w:p>
    <w:p w14:paraId="1633C349" w14:textId="1B47C521" w:rsidR="0065661B" w:rsidRPr="00CC2B77" w:rsidRDefault="00964530" w:rsidP="00007941">
      <w:pPr>
        <w:pStyle w:val="NormalWeb"/>
        <w:tabs>
          <w:tab w:val="left" w:pos="180"/>
          <w:tab w:val="left" w:pos="360"/>
          <w:tab w:val="left" w:pos="540"/>
          <w:tab w:val="left" w:pos="720"/>
          <w:tab w:val="left" w:pos="900"/>
          <w:tab w:val="left" w:pos="1080"/>
          <w:tab w:val="left" w:pos="1260"/>
          <w:tab w:val="left" w:pos="1440"/>
        </w:tabs>
        <w:spacing w:before="0" w:beforeAutospacing="0" w:after="0" w:afterAutospacing="0"/>
        <w:ind w:left="720" w:hanging="720"/>
      </w:pPr>
      <w:r w:rsidRPr="00CC2B77">
        <w:t xml:space="preserve">Pennsylvania </w:t>
      </w:r>
      <w:hyperlink r:id="rId56" w:history="1">
        <w:r w:rsidRPr="00CC2B77">
          <w:rPr>
            <w:rStyle w:val="Hyperlink"/>
          </w:rPr>
          <w:t>1780 Act for the Gradual Abolition of Slavery</w:t>
        </w:r>
      </w:hyperlink>
      <w:r w:rsidR="00007941" w:rsidRPr="00CC2B77">
        <w:t>*</w:t>
      </w:r>
    </w:p>
    <w:p w14:paraId="3087F543" w14:textId="77777777" w:rsidR="00007941" w:rsidRPr="00CC2B77" w:rsidRDefault="00007941"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459721E2" w14:textId="2031F071" w:rsidR="00852342" w:rsidRPr="00CC2B77" w:rsidRDefault="004E3DF1"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i/>
          <w:sz w:val="24"/>
          <w:szCs w:val="24"/>
        </w:rPr>
      </w:pPr>
      <w:r w:rsidRPr="00CC2B77">
        <w:rPr>
          <w:rFonts w:ascii="Times New Roman" w:hAnsi="Times New Roman" w:cs="Times New Roman"/>
          <w:b/>
          <w:sz w:val="24"/>
          <w:szCs w:val="24"/>
        </w:rPr>
        <w:t xml:space="preserve">Lincoln and the Meaning of the Civil War </w:t>
      </w:r>
      <w:r w:rsidRPr="00CC2B77">
        <w:rPr>
          <w:rFonts w:ascii="Times New Roman" w:hAnsi="Times New Roman" w:cs="Times New Roman"/>
          <w:sz w:val="24"/>
          <w:szCs w:val="24"/>
        </w:rPr>
        <w:t xml:space="preserve">(Oct. 27) </w:t>
      </w:r>
    </w:p>
    <w:p w14:paraId="5AF3944F" w14:textId="51A15683" w:rsidR="00C82136" w:rsidRPr="00CC2B77" w:rsidRDefault="00C82136" w:rsidP="00C82136">
      <w:pPr>
        <w:tabs>
          <w:tab w:val="left" w:pos="180"/>
          <w:tab w:val="left" w:pos="360"/>
          <w:tab w:val="left" w:pos="540"/>
          <w:tab w:val="left" w:pos="720"/>
          <w:tab w:val="left" w:pos="900"/>
          <w:tab w:val="left" w:pos="1080"/>
          <w:tab w:val="left" w:pos="1260"/>
          <w:tab w:val="left" w:pos="1440"/>
        </w:tabs>
        <w:spacing w:after="0" w:line="240" w:lineRule="auto"/>
        <w:ind w:left="360" w:right="-720" w:hanging="360"/>
        <w:rPr>
          <w:rFonts w:ascii="Times New Roman" w:hAnsi="Times New Roman" w:cs="Times New Roman"/>
          <w:sz w:val="24"/>
          <w:szCs w:val="24"/>
        </w:rPr>
      </w:pPr>
      <w:r w:rsidRPr="00CC2B77">
        <w:rPr>
          <w:rFonts w:ascii="Times New Roman" w:hAnsi="Times New Roman" w:cs="Times New Roman"/>
          <w:sz w:val="24"/>
          <w:szCs w:val="24"/>
        </w:rPr>
        <w:t xml:space="preserve">Lincoln, Gettysburg Address, November </w:t>
      </w:r>
      <w:r w:rsidR="0044542C" w:rsidRPr="00CC2B77">
        <w:rPr>
          <w:rFonts w:ascii="Times New Roman" w:hAnsi="Times New Roman" w:cs="Times New Roman"/>
          <w:sz w:val="24"/>
          <w:szCs w:val="24"/>
        </w:rPr>
        <w:t xml:space="preserve">19, </w:t>
      </w:r>
      <w:r w:rsidRPr="00CC2B77">
        <w:rPr>
          <w:rFonts w:ascii="Times New Roman" w:hAnsi="Times New Roman" w:cs="Times New Roman"/>
          <w:sz w:val="24"/>
          <w:szCs w:val="24"/>
        </w:rPr>
        <w:t xml:space="preserve">1863, </w:t>
      </w:r>
      <w:r w:rsidRPr="00CC2B77">
        <w:rPr>
          <w:rFonts w:ascii="Times New Roman" w:hAnsi="Times New Roman" w:cs="Times New Roman"/>
          <w:i/>
          <w:sz w:val="24"/>
          <w:szCs w:val="24"/>
        </w:rPr>
        <w:t>ALGS</w:t>
      </w:r>
      <w:r w:rsidRPr="00CC2B77">
        <w:rPr>
          <w:rFonts w:ascii="Times New Roman" w:hAnsi="Times New Roman" w:cs="Times New Roman"/>
          <w:sz w:val="24"/>
          <w:szCs w:val="24"/>
        </w:rPr>
        <w:t>, 103-04</w:t>
      </w:r>
    </w:p>
    <w:p w14:paraId="4A65B9A5" w14:textId="6E3A5740" w:rsidR="00C82136" w:rsidRPr="00CC2B77" w:rsidRDefault="0044542C" w:rsidP="00C82136">
      <w:pPr>
        <w:tabs>
          <w:tab w:val="left" w:pos="180"/>
          <w:tab w:val="left" w:pos="360"/>
          <w:tab w:val="left" w:pos="540"/>
          <w:tab w:val="left" w:pos="720"/>
          <w:tab w:val="left" w:pos="900"/>
          <w:tab w:val="left" w:pos="1080"/>
          <w:tab w:val="left" w:pos="1260"/>
          <w:tab w:val="left" w:pos="1440"/>
        </w:tabs>
        <w:spacing w:after="0" w:line="240" w:lineRule="auto"/>
        <w:ind w:left="360" w:right="-720" w:hanging="360"/>
        <w:rPr>
          <w:rFonts w:ascii="Times New Roman" w:hAnsi="Times New Roman" w:cs="Times New Roman"/>
          <w:sz w:val="24"/>
          <w:szCs w:val="24"/>
        </w:rPr>
      </w:pPr>
      <w:r w:rsidRPr="00CC2B77">
        <w:rPr>
          <w:rFonts w:ascii="Times New Roman" w:hAnsi="Times New Roman" w:cs="Times New Roman"/>
          <w:sz w:val="24"/>
          <w:szCs w:val="24"/>
        </w:rPr>
        <w:t xml:space="preserve">Lincoln, Second Inaugural, </w:t>
      </w:r>
      <w:r w:rsidR="00C82136" w:rsidRPr="00CC2B77">
        <w:rPr>
          <w:rFonts w:ascii="Times New Roman" w:hAnsi="Times New Roman" w:cs="Times New Roman"/>
          <w:sz w:val="24"/>
          <w:szCs w:val="24"/>
        </w:rPr>
        <w:t xml:space="preserve">March </w:t>
      </w:r>
      <w:r w:rsidRPr="00CC2B77">
        <w:rPr>
          <w:rFonts w:ascii="Times New Roman" w:hAnsi="Times New Roman" w:cs="Times New Roman"/>
          <w:sz w:val="24"/>
          <w:szCs w:val="24"/>
        </w:rPr>
        <w:t xml:space="preserve">4, </w:t>
      </w:r>
      <w:r w:rsidR="00C82136" w:rsidRPr="00CC2B77">
        <w:rPr>
          <w:rFonts w:ascii="Times New Roman" w:hAnsi="Times New Roman" w:cs="Times New Roman"/>
          <w:sz w:val="24"/>
          <w:szCs w:val="24"/>
        </w:rPr>
        <w:t xml:space="preserve">1865, </w:t>
      </w:r>
      <w:r w:rsidR="00C82136" w:rsidRPr="00CC2B77">
        <w:rPr>
          <w:rFonts w:ascii="Times New Roman" w:hAnsi="Times New Roman" w:cs="Times New Roman"/>
          <w:i/>
          <w:sz w:val="24"/>
          <w:szCs w:val="24"/>
        </w:rPr>
        <w:t>ALGS</w:t>
      </w:r>
      <w:r w:rsidR="00C82136" w:rsidRPr="00CC2B77">
        <w:rPr>
          <w:rFonts w:ascii="Times New Roman" w:hAnsi="Times New Roman" w:cs="Times New Roman"/>
          <w:sz w:val="24"/>
          <w:szCs w:val="24"/>
        </w:rPr>
        <w:t>, 106-09</w:t>
      </w:r>
    </w:p>
    <w:p w14:paraId="376317C8" w14:textId="77777777" w:rsidR="00C82136" w:rsidRPr="00CC2B77" w:rsidRDefault="00C82136"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5AD78629" w14:textId="2AD8E58A"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Frederick Douglass </w:t>
      </w:r>
      <w:r w:rsidRPr="00CC2B77">
        <w:rPr>
          <w:rFonts w:ascii="Times New Roman" w:hAnsi="Times New Roman" w:cs="Times New Roman"/>
          <w:sz w:val="24"/>
          <w:szCs w:val="24"/>
        </w:rPr>
        <w:t>(</w:t>
      </w:r>
      <w:r w:rsidR="004E3DF1" w:rsidRPr="00CC2B77">
        <w:rPr>
          <w:rFonts w:ascii="Times New Roman" w:hAnsi="Times New Roman" w:cs="Times New Roman"/>
          <w:sz w:val="24"/>
          <w:szCs w:val="24"/>
        </w:rPr>
        <w:t>Oct. 27</w:t>
      </w:r>
      <w:r w:rsidR="00243C08" w:rsidRPr="00CC2B77">
        <w:rPr>
          <w:rFonts w:ascii="Times New Roman" w:hAnsi="Times New Roman" w:cs="Times New Roman"/>
          <w:sz w:val="24"/>
          <w:szCs w:val="24"/>
        </w:rPr>
        <w:t>)</w:t>
      </w:r>
    </w:p>
    <w:p w14:paraId="1942A70B"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i/>
          <w:sz w:val="24"/>
          <w:szCs w:val="24"/>
        </w:rPr>
        <w:t>Narrative of the Life of Frederick Douglass</w:t>
      </w:r>
      <w:r w:rsidRPr="00CC2B77">
        <w:rPr>
          <w:rFonts w:ascii="Times New Roman" w:hAnsi="Times New Roman" w:cs="Times New Roman"/>
          <w:sz w:val="24"/>
          <w:szCs w:val="24"/>
        </w:rPr>
        <w:t>, 3-228 (highly recommended)</w:t>
      </w:r>
    </w:p>
    <w:p w14:paraId="2D0F03CD" w14:textId="37DB6C62"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w:t>
      </w:r>
      <w:hyperlink r:id="rId57" w:history="1">
        <w:r w:rsidRPr="00CC2B77">
          <w:rPr>
            <w:rStyle w:val="Hyperlink"/>
            <w:rFonts w:ascii="Times New Roman" w:hAnsi="Times New Roman" w:cs="Times New Roman"/>
            <w:sz w:val="24"/>
            <w:szCs w:val="24"/>
          </w:rPr>
          <w:t>What to the Slave is the Fourth of July?</w:t>
        </w:r>
      </w:hyperlink>
      <w:r w:rsidRPr="00CC2B77">
        <w:rPr>
          <w:rFonts w:ascii="Times New Roman" w:hAnsi="Times New Roman" w:cs="Times New Roman"/>
          <w:sz w:val="24"/>
          <w:szCs w:val="24"/>
        </w:rPr>
        <w:t>”</w:t>
      </w:r>
      <w:r w:rsidR="00121BFD" w:rsidRPr="00CC2B77">
        <w:rPr>
          <w:rFonts w:ascii="Times New Roman" w:hAnsi="Times New Roman" w:cs="Times New Roman"/>
          <w:sz w:val="24"/>
          <w:szCs w:val="24"/>
        </w:rPr>
        <w:t xml:space="preserve"> July 5, 1852</w:t>
      </w:r>
      <w:r w:rsidR="00007941" w:rsidRPr="00CC2B77">
        <w:rPr>
          <w:rFonts w:ascii="Times New Roman" w:hAnsi="Times New Roman" w:cs="Times New Roman"/>
          <w:sz w:val="24"/>
          <w:szCs w:val="24"/>
        </w:rPr>
        <w:t>*</w:t>
      </w:r>
      <w:r w:rsidRPr="00CC2B77">
        <w:rPr>
          <w:rFonts w:ascii="Times New Roman" w:hAnsi="Times New Roman" w:cs="Times New Roman"/>
          <w:sz w:val="24"/>
          <w:szCs w:val="24"/>
        </w:rPr>
        <w:t xml:space="preserve"> </w:t>
      </w:r>
    </w:p>
    <w:p w14:paraId="341188CB" w14:textId="7B19DD11" w:rsidR="0065661B" w:rsidRPr="00CC2B77" w:rsidRDefault="00003193"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“Free Blacks Must Learn Trades,</w:t>
      </w:r>
      <w:r w:rsidR="0065661B"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pp. </w:t>
      </w:r>
      <w:r w:rsidR="0065661B" w:rsidRPr="00CC2B77">
        <w:rPr>
          <w:rFonts w:ascii="Times New Roman" w:hAnsi="Times New Roman" w:cs="Times New Roman"/>
          <w:sz w:val="24"/>
          <w:szCs w:val="24"/>
        </w:rPr>
        <w:t>349-352</w:t>
      </w:r>
      <w:r w:rsidRPr="00CC2B77">
        <w:rPr>
          <w:rFonts w:ascii="Times New Roman" w:hAnsi="Times New Roman" w:cs="Times New Roman"/>
          <w:sz w:val="24"/>
          <w:szCs w:val="24"/>
        </w:rPr>
        <w:t>*</w:t>
      </w:r>
    </w:p>
    <w:p w14:paraId="1FB9ABDD" w14:textId="58C12E22" w:rsidR="0065661B" w:rsidRPr="00CC2B77" w:rsidRDefault="00003193"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“Three Kinds of Abolitionists,” pp.</w:t>
      </w:r>
      <w:r w:rsidR="0065661B" w:rsidRPr="00CC2B77">
        <w:rPr>
          <w:rFonts w:ascii="Times New Roman" w:hAnsi="Times New Roman" w:cs="Times New Roman"/>
          <w:sz w:val="24"/>
          <w:szCs w:val="24"/>
        </w:rPr>
        <w:t xml:space="preserve"> 353-59</w:t>
      </w:r>
      <w:r w:rsidRPr="00CC2B77">
        <w:rPr>
          <w:rFonts w:ascii="Times New Roman" w:hAnsi="Times New Roman" w:cs="Times New Roman"/>
          <w:sz w:val="24"/>
          <w:szCs w:val="24"/>
        </w:rPr>
        <w:t>*</w:t>
      </w:r>
    </w:p>
    <w:p w14:paraId="31030824" w14:textId="35EED250"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w:t>
      </w:r>
      <w:hyperlink r:id="rId58" w:history="1">
        <w:r w:rsidRPr="00CC2B77">
          <w:rPr>
            <w:rStyle w:val="Hyperlink"/>
            <w:rFonts w:ascii="Times New Roman" w:hAnsi="Times New Roman" w:cs="Times New Roman"/>
            <w:sz w:val="24"/>
            <w:szCs w:val="24"/>
          </w:rPr>
          <w:t>What Should Be Done With Emancipated Slaves</w:t>
        </w:r>
      </w:hyperlink>
      <w:r w:rsidRPr="00CC2B77">
        <w:rPr>
          <w:rFonts w:ascii="Times New Roman" w:hAnsi="Times New Roman" w:cs="Times New Roman"/>
          <w:sz w:val="24"/>
          <w:szCs w:val="24"/>
        </w:rPr>
        <w:t>,”</w:t>
      </w:r>
      <w:r w:rsidR="00121BFD" w:rsidRPr="00CC2B77">
        <w:rPr>
          <w:rFonts w:ascii="Times New Roman" w:hAnsi="Times New Roman" w:cs="Times New Roman"/>
          <w:sz w:val="24"/>
          <w:szCs w:val="24"/>
        </w:rPr>
        <w:t xml:space="preserve"> January 1862, pp.</w:t>
      </w:r>
      <w:r w:rsidRPr="00CC2B77">
        <w:rPr>
          <w:rFonts w:ascii="Times New Roman" w:hAnsi="Times New Roman" w:cs="Times New Roman"/>
          <w:sz w:val="24"/>
          <w:szCs w:val="24"/>
        </w:rPr>
        <w:t xml:space="preserve"> 373-78</w:t>
      </w:r>
      <w:r w:rsidR="00121BFD" w:rsidRPr="00CC2B77">
        <w:rPr>
          <w:rFonts w:ascii="Times New Roman" w:hAnsi="Times New Roman" w:cs="Times New Roman"/>
          <w:sz w:val="24"/>
          <w:szCs w:val="24"/>
        </w:rPr>
        <w:t>*</w:t>
      </w:r>
    </w:p>
    <w:p w14:paraId="5C5C1229" w14:textId="6580E28E"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“The Progress of Blacks Twenty Years after Emancipation,”</w:t>
      </w:r>
      <w:r w:rsidR="00121BFD" w:rsidRPr="00CC2B77">
        <w:rPr>
          <w:rFonts w:ascii="Times New Roman" w:hAnsi="Times New Roman" w:cs="Times New Roman"/>
          <w:sz w:val="24"/>
          <w:szCs w:val="24"/>
        </w:rPr>
        <w:t xml:space="preserve"> December 8, 1883, pp.</w:t>
      </w:r>
      <w:r w:rsidRPr="00CC2B77">
        <w:rPr>
          <w:rFonts w:ascii="Times New Roman" w:hAnsi="Times New Roman" w:cs="Times New Roman"/>
          <w:sz w:val="24"/>
          <w:szCs w:val="24"/>
        </w:rPr>
        <w:t xml:space="preserve"> 379-88</w:t>
      </w:r>
      <w:r w:rsidR="00003193" w:rsidRPr="00CC2B77">
        <w:rPr>
          <w:rFonts w:ascii="Times New Roman" w:hAnsi="Times New Roman" w:cs="Times New Roman"/>
          <w:sz w:val="24"/>
          <w:szCs w:val="24"/>
        </w:rPr>
        <w:t>*</w:t>
      </w:r>
    </w:p>
    <w:p w14:paraId="53319ADE" w14:textId="3F86BC58"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“The Future</w:t>
      </w:r>
      <w:r w:rsidR="00003193" w:rsidRPr="00CC2B77">
        <w:rPr>
          <w:rFonts w:ascii="Times New Roman" w:hAnsi="Times New Roman" w:cs="Times New Roman"/>
          <w:sz w:val="24"/>
          <w:szCs w:val="24"/>
        </w:rPr>
        <w:t xml:space="preserve"> of Blacks in the United States</w:t>
      </w:r>
      <w:r w:rsidRPr="00CC2B77">
        <w:rPr>
          <w:rFonts w:ascii="Times New Roman" w:hAnsi="Times New Roman" w:cs="Times New Roman"/>
          <w:sz w:val="24"/>
          <w:szCs w:val="24"/>
        </w:rPr>
        <w:t>”</w:t>
      </w:r>
      <w:r w:rsidR="00003193" w:rsidRPr="00CC2B77">
        <w:rPr>
          <w:rFonts w:ascii="Times New Roman" w:hAnsi="Times New Roman" w:cs="Times New Roman"/>
          <w:sz w:val="24"/>
          <w:szCs w:val="24"/>
        </w:rPr>
        <w:t>*</w:t>
      </w:r>
    </w:p>
    <w:p w14:paraId="310F06AC" w14:textId="5B479E13"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right="-720" w:hanging="360"/>
        <w:rPr>
          <w:rFonts w:ascii="Times New Roman" w:hAnsi="Times New Roman" w:cs="Times New Roman"/>
          <w:sz w:val="24"/>
          <w:szCs w:val="24"/>
        </w:rPr>
      </w:pPr>
      <w:r w:rsidRPr="00CC2B77">
        <w:rPr>
          <w:rFonts w:ascii="Times New Roman" w:hAnsi="Times New Roman" w:cs="Times New Roman"/>
          <w:sz w:val="24"/>
          <w:szCs w:val="24"/>
        </w:rPr>
        <w:t>“</w:t>
      </w:r>
      <w:hyperlink r:id="rId59" w:history="1">
        <w:r w:rsidRPr="00CC2B77">
          <w:rPr>
            <w:rStyle w:val="Hyperlink"/>
            <w:rFonts w:ascii="Times New Roman" w:hAnsi="Times New Roman" w:cs="Times New Roman"/>
            <w:sz w:val="24"/>
            <w:szCs w:val="24"/>
          </w:rPr>
          <w:t>Oration in Memory of Abraham Lincoln</w:t>
        </w:r>
      </w:hyperlink>
      <w:r w:rsidR="0044542C"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April </w:t>
      </w:r>
      <w:r w:rsidR="0044542C" w:rsidRPr="00CC2B77">
        <w:rPr>
          <w:rFonts w:ascii="Times New Roman" w:hAnsi="Times New Roman" w:cs="Times New Roman"/>
          <w:sz w:val="24"/>
          <w:szCs w:val="24"/>
        </w:rPr>
        <w:t xml:space="preserve">14, </w:t>
      </w:r>
      <w:r w:rsidRPr="00CC2B77">
        <w:rPr>
          <w:rFonts w:ascii="Times New Roman" w:hAnsi="Times New Roman" w:cs="Times New Roman"/>
          <w:sz w:val="24"/>
          <w:szCs w:val="24"/>
        </w:rPr>
        <w:t xml:space="preserve">1876,” 389-91* </w:t>
      </w:r>
    </w:p>
    <w:p w14:paraId="5F14DA69"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3E0BC7FC"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6503E037" w14:textId="4B9D7296" w:rsidR="0065661B" w:rsidRPr="00CC2B77" w:rsidRDefault="00243C08" w:rsidP="0065661B">
      <w:pPr>
        <w:tabs>
          <w:tab w:val="left" w:pos="180"/>
          <w:tab w:val="left" w:pos="360"/>
          <w:tab w:val="left" w:pos="540"/>
          <w:tab w:val="left" w:pos="720"/>
          <w:tab w:val="left" w:pos="900"/>
          <w:tab w:val="left" w:pos="1080"/>
          <w:tab w:val="left" w:pos="1260"/>
          <w:tab w:val="left" w:pos="1440"/>
        </w:tabs>
        <w:spacing w:after="0" w:line="240" w:lineRule="auto"/>
        <w:ind w:right="-710"/>
        <w:rPr>
          <w:rFonts w:ascii="Times New Roman" w:hAnsi="Times New Roman" w:cs="Times New Roman"/>
          <w:b/>
          <w:sz w:val="24"/>
          <w:szCs w:val="24"/>
        </w:rPr>
      </w:pPr>
      <w:r w:rsidRPr="00CC2B77">
        <w:rPr>
          <w:rFonts w:ascii="Times New Roman" w:hAnsi="Times New Roman" w:cs="Times New Roman"/>
          <w:b/>
          <w:sz w:val="24"/>
          <w:szCs w:val="24"/>
        </w:rPr>
        <w:t>III. LIBERAL PROGRESSIVISM</w:t>
      </w:r>
      <w:r w:rsidR="00DC2504" w:rsidRPr="00CC2B77">
        <w:rPr>
          <w:rFonts w:ascii="Times New Roman" w:hAnsi="Times New Roman" w:cs="Times New Roman"/>
          <w:b/>
          <w:sz w:val="24"/>
          <w:szCs w:val="24"/>
        </w:rPr>
        <w:t xml:space="preserve">, </w:t>
      </w:r>
      <w:r w:rsidR="0065661B" w:rsidRPr="00CC2B77">
        <w:rPr>
          <w:rFonts w:ascii="Times New Roman" w:hAnsi="Times New Roman" w:cs="Times New Roman"/>
          <w:b/>
          <w:sz w:val="24"/>
          <w:szCs w:val="24"/>
        </w:rPr>
        <w:t xml:space="preserve">THE NEW DEAL </w:t>
      </w:r>
      <w:r w:rsidR="00DC2504" w:rsidRPr="00CC2B77">
        <w:rPr>
          <w:rFonts w:ascii="Times New Roman" w:hAnsi="Times New Roman" w:cs="Times New Roman"/>
          <w:b/>
          <w:sz w:val="24"/>
          <w:szCs w:val="24"/>
        </w:rPr>
        <w:t>&amp; THE GREAT SOCEITY</w:t>
      </w:r>
    </w:p>
    <w:p w14:paraId="60BD9DBB"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Cs/>
          <w:sz w:val="24"/>
          <w:szCs w:val="24"/>
        </w:rPr>
      </w:pPr>
      <w:r w:rsidRPr="00CC2B77">
        <w:rPr>
          <w:rFonts w:ascii="Times New Roman" w:hAnsi="Times New Roman" w:cs="Times New Roman"/>
          <w:sz w:val="24"/>
          <w:szCs w:val="24"/>
        </w:rPr>
        <w:t>“We of the present generation are in the first season of free, outspoken, unrestrained constitutional criticism. We are the first Americans to hear our own countrymen ask whether the Constitution is still adapted to serve the purposes for which it was intended . . . .”</w:t>
      </w:r>
    </w:p>
    <w:p w14:paraId="22E8F76F" w14:textId="485412E8" w:rsidR="0065661B" w:rsidRPr="00CC2B77" w:rsidRDefault="0065661B" w:rsidP="004A58E6">
      <w:pPr>
        <w:spacing w:after="0" w:line="240" w:lineRule="auto"/>
        <w:ind w:left="2880" w:firstLine="720"/>
        <w:rPr>
          <w:rFonts w:ascii="Times New Roman" w:hAnsi="Times New Roman" w:cs="Times New Roman"/>
          <w:sz w:val="24"/>
          <w:szCs w:val="24"/>
        </w:rPr>
      </w:pPr>
      <w:r w:rsidRPr="00CC2B77">
        <w:rPr>
          <w:rFonts w:ascii="Times New Roman" w:hAnsi="Times New Roman" w:cs="Times New Roman"/>
          <w:sz w:val="24"/>
          <w:szCs w:val="24"/>
        </w:rPr>
        <w:t>- Woodrow Wilson</w:t>
      </w:r>
      <w:r w:rsidR="004A58E6" w:rsidRPr="00CC2B77">
        <w:rPr>
          <w:rFonts w:ascii="Times New Roman" w:hAnsi="Times New Roman" w:cs="Times New Roman"/>
          <w:sz w:val="24"/>
          <w:szCs w:val="24"/>
        </w:rPr>
        <w:t xml:space="preserve">, </w:t>
      </w:r>
      <w:r w:rsidRPr="00CC2B77">
        <w:rPr>
          <w:rFonts w:ascii="Times New Roman" w:hAnsi="Times New Roman" w:cs="Times New Roman"/>
          <w:i/>
          <w:sz w:val="24"/>
          <w:szCs w:val="24"/>
        </w:rPr>
        <w:t>Congressional Government</w:t>
      </w:r>
      <w:r w:rsidRPr="00CC2B77">
        <w:rPr>
          <w:rFonts w:ascii="Times New Roman" w:hAnsi="Times New Roman" w:cs="Times New Roman"/>
          <w:sz w:val="24"/>
          <w:szCs w:val="24"/>
        </w:rPr>
        <w:t>, 1885</w:t>
      </w:r>
    </w:p>
    <w:p w14:paraId="5E69294D"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bCs/>
          <w:sz w:val="24"/>
          <w:szCs w:val="24"/>
        </w:rPr>
      </w:pPr>
    </w:p>
    <w:p w14:paraId="64907F69" w14:textId="77777777" w:rsidR="004A58E6" w:rsidRPr="00CC2B77" w:rsidRDefault="004A58E6" w:rsidP="004A58E6">
      <w:pPr>
        <w:spacing w:after="0" w:line="240" w:lineRule="auto"/>
        <w:rPr>
          <w:rFonts w:ascii="Times New Roman" w:hAnsi="Times New Roman" w:cs="Times New Roman"/>
          <w:sz w:val="24"/>
          <w:szCs w:val="24"/>
        </w:rPr>
      </w:pPr>
      <w:r w:rsidRPr="00CC2B77">
        <w:rPr>
          <w:rFonts w:ascii="Times New Roman" w:hAnsi="Times New Roman" w:cs="Times New Roman"/>
          <w:sz w:val="24"/>
          <w:szCs w:val="24"/>
        </w:rPr>
        <w:t>"Natural rights and natural liberties exist only in the kingdom of mythological social zoology."</w:t>
      </w:r>
    </w:p>
    <w:p w14:paraId="6ADF6D7A" w14:textId="77777777" w:rsidR="006555BB" w:rsidRPr="00CC2B77" w:rsidRDefault="006555BB" w:rsidP="006555BB">
      <w:pPr>
        <w:spacing w:after="0" w:line="240" w:lineRule="auto"/>
        <w:rPr>
          <w:rFonts w:ascii="Times New Roman" w:hAnsi="Times New Roman" w:cs="Times New Roman"/>
          <w:sz w:val="24"/>
          <w:szCs w:val="24"/>
        </w:rPr>
      </w:pPr>
      <w:r w:rsidRPr="00CC2B77">
        <w:rPr>
          <w:rFonts w:ascii="Times New Roman" w:hAnsi="Times New Roman" w:cs="Times New Roman"/>
          <w:sz w:val="24"/>
          <w:szCs w:val="24"/>
        </w:rPr>
        <w:t>"Not natural rights but consequences in the lives of individuals are the criterion and measure of policy and judgment."</w:t>
      </w:r>
    </w:p>
    <w:p w14:paraId="1674CD97" w14:textId="73E2FAE2" w:rsidR="004A58E6" w:rsidRPr="00CC2B77" w:rsidRDefault="004A58E6" w:rsidP="004A58E6">
      <w:pPr>
        <w:spacing w:after="0" w:line="240" w:lineRule="auto"/>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 John Dewey, </w:t>
      </w:r>
      <w:r w:rsidR="006555BB" w:rsidRPr="00CC2B77">
        <w:rPr>
          <w:rFonts w:ascii="Times New Roman" w:hAnsi="Times New Roman" w:cs="Times New Roman"/>
          <w:i/>
          <w:sz w:val="24"/>
          <w:szCs w:val="24"/>
        </w:rPr>
        <w:t>Liberalism and Social Action</w:t>
      </w:r>
      <w:r w:rsidR="006555BB" w:rsidRPr="00CC2B77">
        <w:rPr>
          <w:rFonts w:ascii="Times New Roman" w:hAnsi="Times New Roman" w:cs="Times New Roman"/>
          <w:sz w:val="24"/>
          <w:szCs w:val="24"/>
        </w:rPr>
        <w:t>, 1935</w:t>
      </w:r>
    </w:p>
    <w:p w14:paraId="76F711A0" w14:textId="77777777" w:rsidR="004A58E6" w:rsidRPr="00CC2B77" w:rsidRDefault="004A58E6"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bCs/>
          <w:sz w:val="24"/>
          <w:szCs w:val="24"/>
        </w:rPr>
      </w:pPr>
    </w:p>
    <w:p w14:paraId="70B80F82" w14:textId="77777777" w:rsidR="004A58E6" w:rsidRPr="00CC2B77" w:rsidRDefault="004A58E6" w:rsidP="006555B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Cs/>
          <w:sz w:val="24"/>
          <w:szCs w:val="24"/>
        </w:rPr>
      </w:pPr>
    </w:p>
    <w:p w14:paraId="681BDA18" w14:textId="32D50BF4" w:rsidR="00DC2504" w:rsidRPr="00CC2B77" w:rsidRDefault="00BF3264"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b/>
          <w:bCs/>
          <w:sz w:val="24"/>
          <w:szCs w:val="24"/>
        </w:rPr>
      </w:pPr>
      <w:r w:rsidRPr="00CC2B77">
        <w:rPr>
          <w:rFonts w:ascii="Times New Roman" w:hAnsi="Times New Roman" w:cs="Times New Roman"/>
          <w:b/>
          <w:bCs/>
          <w:sz w:val="24"/>
          <w:szCs w:val="24"/>
        </w:rPr>
        <w:t>T</w:t>
      </w:r>
      <w:r w:rsidR="00CF1DA6" w:rsidRPr="00CC2B77">
        <w:rPr>
          <w:rFonts w:ascii="Times New Roman" w:hAnsi="Times New Roman" w:cs="Times New Roman"/>
          <w:b/>
          <w:bCs/>
          <w:sz w:val="24"/>
          <w:szCs w:val="24"/>
        </w:rPr>
        <w:t xml:space="preserve">he </w:t>
      </w:r>
      <w:r w:rsidRPr="00CC2B77">
        <w:rPr>
          <w:rFonts w:ascii="Times New Roman" w:hAnsi="Times New Roman" w:cs="Times New Roman"/>
          <w:b/>
          <w:bCs/>
          <w:sz w:val="24"/>
          <w:szCs w:val="24"/>
        </w:rPr>
        <w:t xml:space="preserve">Political and </w:t>
      </w:r>
      <w:r w:rsidR="00CF1DA6" w:rsidRPr="00CC2B77">
        <w:rPr>
          <w:rFonts w:ascii="Times New Roman" w:hAnsi="Times New Roman" w:cs="Times New Roman"/>
          <w:b/>
          <w:bCs/>
          <w:sz w:val="24"/>
          <w:szCs w:val="24"/>
        </w:rPr>
        <w:t xml:space="preserve">Constitutional Philosophy of </w:t>
      </w:r>
      <w:r w:rsidRPr="00CC2B77">
        <w:rPr>
          <w:rFonts w:ascii="Times New Roman" w:hAnsi="Times New Roman" w:cs="Times New Roman"/>
          <w:b/>
          <w:bCs/>
          <w:sz w:val="24"/>
          <w:szCs w:val="24"/>
        </w:rPr>
        <w:t>Progressive</w:t>
      </w:r>
      <w:r w:rsidR="004E3DF1" w:rsidRPr="00CC2B77">
        <w:rPr>
          <w:rFonts w:ascii="Times New Roman" w:hAnsi="Times New Roman" w:cs="Times New Roman"/>
          <w:b/>
          <w:bCs/>
          <w:sz w:val="24"/>
          <w:szCs w:val="24"/>
        </w:rPr>
        <w:t xml:space="preserve"> Liberalism</w:t>
      </w:r>
      <w:r w:rsidR="004E3DF1" w:rsidRPr="00CC2B77">
        <w:rPr>
          <w:rFonts w:ascii="Times New Roman" w:hAnsi="Times New Roman" w:cs="Times New Roman"/>
          <w:bCs/>
          <w:sz w:val="24"/>
          <w:szCs w:val="24"/>
        </w:rPr>
        <w:t xml:space="preserve"> (Nov. 1, 3, 8, 10</w:t>
      </w:r>
      <w:r w:rsidR="00F70735" w:rsidRPr="00CC2B77">
        <w:rPr>
          <w:rFonts w:ascii="Times New Roman" w:hAnsi="Times New Roman" w:cs="Times New Roman"/>
          <w:bCs/>
          <w:sz w:val="24"/>
          <w:szCs w:val="24"/>
        </w:rPr>
        <w:t>)</w:t>
      </w:r>
      <w:r w:rsidR="00F70735" w:rsidRPr="00CC2B77">
        <w:rPr>
          <w:rFonts w:ascii="Times New Roman" w:hAnsi="Times New Roman" w:cs="Times New Roman"/>
          <w:b/>
          <w:bCs/>
          <w:sz w:val="24"/>
          <w:szCs w:val="24"/>
        </w:rPr>
        <w:t xml:space="preserve"> </w:t>
      </w:r>
    </w:p>
    <w:p w14:paraId="6D9E5913" w14:textId="77D9CC2E" w:rsidR="0065661B" w:rsidRPr="00CC2B77" w:rsidRDefault="0065661B" w:rsidP="00007941">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bCs/>
          <w:iCs/>
          <w:sz w:val="24"/>
          <w:szCs w:val="24"/>
        </w:rPr>
      </w:pPr>
      <w:r w:rsidRPr="00CC2B77">
        <w:rPr>
          <w:rFonts w:ascii="Times New Roman" w:hAnsi="Times New Roman" w:cs="Times New Roman"/>
          <w:bCs/>
          <w:sz w:val="24"/>
          <w:szCs w:val="24"/>
        </w:rPr>
        <w:t xml:space="preserve">Herbert Croly, “Reconstruction; It’s Conditions and Purposes,” Ch. 7 from </w:t>
      </w:r>
      <w:r w:rsidRPr="00CC2B77">
        <w:rPr>
          <w:rFonts w:ascii="Times New Roman" w:hAnsi="Times New Roman" w:cs="Times New Roman"/>
          <w:bCs/>
          <w:i/>
          <w:sz w:val="24"/>
          <w:szCs w:val="24"/>
        </w:rPr>
        <w:t>The Promise of American Life</w:t>
      </w:r>
      <w:r w:rsidRPr="00CC2B77">
        <w:rPr>
          <w:rFonts w:ascii="Times New Roman" w:hAnsi="Times New Roman" w:cs="Times New Roman"/>
          <w:bCs/>
          <w:iCs/>
          <w:sz w:val="24"/>
          <w:szCs w:val="24"/>
        </w:rPr>
        <w:t>, ed. Arthur M. Schlesinger (Cambridge, MA: Belknap Press of Harvard University Press, 1965), p</w:t>
      </w:r>
      <w:r w:rsidR="00007941" w:rsidRPr="00CC2B77">
        <w:rPr>
          <w:rFonts w:ascii="Times New Roman" w:hAnsi="Times New Roman" w:cs="Times New Roman"/>
          <w:bCs/>
          <w:iCs/>
          <w:sz w:val="24"/>
          <w:szCs w:val="24"/>
        </w:rPr>
        <w:t>p</w:t>
      </w:r>
      <w:r w:rsidRPr="00CC2B77">
        <w:rPr>
          <w:rFonts w:ascii="Times New Roman" w:hAnsi="Times New Roman" w:cs="Times New Roman"/>
          <w:bCs/>
          <w:iCs/>
          <w:sz w:val="24"/>
          <w:szCs w:val="24"/>
        </w:rPr>
        <w:t>. 176-214*</w:t>
      </w:r>
    </w:p>
    <w:p w14:paraId="068CE55C" w14:textId="54672A9A" w:rsidR="00BF3264" w:rsidRPr="00CC2B77" w:rsidRDefault="00BF3264" w:rsidP="0065661B">
      <w:pPr>
        <w:tabs>
          <w:tab w:val="left" w:pos="180"/>
          <w:tab w:val="left" w:pos="360"/>
          <w:tab w:val="left" w:pos="540"/>
          <w:tab w:val="left" w:pos="720"/>
          <w:tab w:val="left" w:pos="900"/>
          <w:tab w:val="left" w:pos="1080"/>
          <w:tab w:val="left" w:pos="1260"/>
          <w:tab w:val="left" w:pos="1440"/>
        </w:tabs>
        <w:spacing w:after="0" w:line="240" w:lineRule="auto"/>
        <w:ind w:left="360" w:right="-421" w:hanging="360"/>
        <w:rPr>
          <w:rFonts w:ascii="Times New Roman" w:hAnsi="Times New Roman" w:cs="Times New Roman"/>
          <w:bCs/>
          <w:iCs/>
          <w:sz w:val="24"/>
          <w:szCs w:val="24"/>
        </w:rPr>
      </w:pPr>
      <w:r w:rsidRPr="00CC2B77">
        <w:rPr>
          <w:rFonts w:ascii="Times New Roman" w:hAnsi="Times New Roman" w:cs="Times New Roman"/>
          <w:bCs/>
          <w:iCs/>
          <w:sz w:val="24"/>
          <w:szCs w:val="24"/>
        </w:rPr>
        <w:t>Theodore Roosevelt, “</w:t>
      </w:r>
      <w:hyperlink r:id="rId60" w:history="1">
        <w:r w:rsidRPr="00CC2B77">
          <w:rPr>
            <w:rStyle w:val="Hyperlink"/>
            <w:rFonts w:ascii="Times New Roman" w:hAnsi="Times New Roman" w:cs="Times New Roman"/>
            <w:bCs/>
            <w:iCs/>
            <w:sz w:val="24"/>
            <w:szCs w:val="24"/>
          </w:rPr>
          <w:t>The New Nationalism</w:t>
        </w:r>
      </w:hyperlink>
      <w:r w:rsidR="00007941" w:rsidRPr="00CC2B77">
        <w:rPr>
          <w:rFonts w:ascii="Times New Roman" w:hAnsi="Times New Roman" w:cs="Times New Roman"/>
          <w:bCs/>
          <w:iCs/>
          <w:sz w:val="24"/>
          <w:szCs w:val="24"/>
        </w:rPr>
        <w:t>,”</w:t>
      </w:r>
      <w:r w:rsidRPr="00CC2B77">
        <w:rPr>
          <w:rFonts w:ascii="Times New Roman" w:hAnsi="Times New Roman" w:cs="Times New Roman"/>
          <w:bCs/>
          <w:iCs/>
          <w:sz w:val="24"/>
          <w:szCs w:val="24"/>
        </w:rPr>
        <w:t xml:space="preserve"> (1910)*</w:t>
      </w:r>
      <w:r w:rsidR="008F15E8" w:rsidRPr="00CC2B77">
        <w:rPr>
          <w:rFonts w:ascii="Times New Roman" w:hAnsi="Times New Roman" w:cs="Times New Roman"/>
          <w:bCs/>
          <w:iCs/>
          <w:sz w:val="24"/>
          <w:szCs w:val="24"/>
        </w:rPr>
        <w:t xml:space="preserve"> </w:t>
      </w:r>
    </w:p>
    <w:p w14:paraId="6ECC29E8" w14:textId="79D3D6C5" w:rsidR="0065661B" w:rsidRPr="00CC2B77" w:rsidRDefault="0065661B" w:rsidP="00243C08">
      <w:pPr>
        <w:spacing w:after="0" w:line="240" w:lineRule="auto"/>
        <w:rPr>
          <w:rFonts w:ascii="Times New Roman" w:hAnsi="Times New Roman" w:cs="Times New Roman"/>
          <w:sz w:val="24"/>
          <w:szCs w:val="24"/>
        </w:rPr>
      </w:pPr>
      <w:r w:rsidRPr="00CC2B77">
        <w:rPr>
          <w:rFonts w:ascii="Times New Roman" w:hAnsi="Times New Roman" w:cs="Times New Roman"/>
          <w:sz w:val="24"/>
          <w:szCs w:val="24"/>
        </w:rPr>
        <w:t>Woodrow Wilson</w:t>
      </w:r>
    </w:p>
    <w:p w14:paraId="29709ACD"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t>“</w:t>
      </w:r>
      <w:hyperlink r:id="rId61" w:history="1">
        <w:r w:rsidRPr="00CC2B77">
          <w:rPr>
            <w:rStyle w:val="Hyperlink"/>
            <w:rFonts w:ascii="Times New Roman" w:hAnsi="Times New Roman" w:cs="Times New Roman"/>
            <w:sz w:val="24"/>
            <w:szCs w:val="24"/>
          </w:rPr>
          <w:t>Leaders of Men</w:t>
        </w:r>
      </w:hyperlink>
      <w:r w:rsidRPr="00CC2B77">
        <w:rPr>
          <w:rFonts w:ascii="Times New Roman" w:hAnsi="Times New Roman" w:cs="Times New Roman"/>
          <w:sz w:val="24"/>
          <w:szCs w:val="24"/>
        </w:rPr>
        <w:t>”*</w:t>
      </w:r>
    </w:p>
    <w:p w14:paraId="5FEF6524"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540" w:hanging="54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t xml:space="preserve">Excerpts from </w:t>
      </w:r>
      <w:r w:rsidRPr="00CC2B77">
        <w:rPr>
          <w:rFonts w:ascii="Times New Roman" w:hAnsi="Times New Roman" w:cs="Times New Roman"/>
          <w:i/>
          <w:sz w:val="24"/>
          <w:szCs w:val="24"/>
        </w:rPr>
        <w:t>Constitutional Government in the United States</w:t>
      </w:r>
      <w:r w:rsidRPr="00CC2B77">
        <w:rPr>
          <w:rFonts w:ascii="Times New Roman" w:hAnsi="Times New Roman" w:cs="Times New Roman"/>
          <w:sz w:val="24"/>
          <w:szCs w:val="24"/>
        </w:rPr>
        <w:t>: Chapter 1, “</w:t>
      </w:r>
      <w:hyperlink r:id="rId62" w:history="1">
        <w:r w:rsidRPr="00CC2B77">
          <w:rPr>
            <w:rStyle w:val="Hyperlink"/>
            <w:rFonts w:ascii="Times New Roman" w:hAnsi="Times New Roman" w:cs="Times New Roman"/>
            <w:sz w:val="24"/>
            <w:szCs w:val="24"/>
          </w:rPr>
          <w:t>What is Constitutional Government?</w:t>
        </w:r>
      </w:hyperlink>
      <w:r w:rsidRPr="00CC2B77">
        <w:rPr>
          <w:rFonts w:ascii="Times New Roman" w:hAnsi="Times New Roman" w:cs="Times New Roman"/>
          <w:sz w:val="24"/>
          <w:szCs w:val="24"/>
        </w:rPr>
        <w:t>”; Chapter 3: “</w:t>
      </w:r>
      <w:hyperlink r:id="rId63" w:history="1">
        <w:r w:rsidRPr="00CC2B77">
          <w:rPr>
            <w:rStyle w:val="Hyperlink"/>
            <w:rFonts w:ascii="Times New Roman" w:hAnsi="Times New Roman" w:cs="Times New Roman"/>
            <w:sz w:val="24"/>
            <w:szCs w:val="24"/>
          </w:rPr>
          <w:t>The President of the United States</w:t>
        </w:r>
      </w:hyperlink>
      <w:r w:rsidRPr="00CC2B77">
        <w:rPr>
          <w:rFonts w:ascii="Times New Roman" w:hAnsi="Times New Roman" w:cs="Times New Roman"/>
          <w:sz w:val="24"/>
          <w:szCs w:val="24"/>
        </w:rPr>
        <w:t xml:space="preserve">”* </w:t>
      </w:r>
    </w:p>
    <w:p w14:paraId="7E07F888"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b/>
          <w:bCs/>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 </w:t>
      </w:r>
      <w:r w:rsidRPr="00CC2B77">
        <w:rPr>
          <w:rFonts w:ascii="Times New Roman" w:hAnsi="Times New Roman" w:cs="Times New Roman"/>
          <w:bCs/>
          <w:i/>
          <w:iCs/>
          <w:sz w:val="24"/>
          <w:szCs w:val="24"/>
        </w:rPr>
        <w:t xml:space="preserve">The New Freedom </w:t>
      </w:r>
      <w:r w:rsidRPr="00CC2B77">
        <w:rPr>
          <w:rFonts w:ascii="Times New Roman" w:hAnsi="Times New Roman" w:cs="Times New Roman"/>
          <w:bCs/>
          <w:iCs/>
          <w:sz w:val="24"/>
          <w:szCs w:val="24"/>
        </w:rPr>
        <w:t>(excerpts)*</w:t>
      </w:r>
    </w:p>
    <w:p w14:paraId="79924902" w14:textId="30F56C8D" w:rsidR="008F15E8" w:rsidRPr="00CC2B77" w:rsidRDefault="008F15E8" w:rsidP="008F15E8">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Charles E. Merriam, “</w:t>
      </w:r>
      <w:hyperlink r:id="rId64" w:anchor="v=onepage&amp;q=Merriam%20A%20History%20of%20American%20Political%20Theories&amp;f=false" w:history="1">
        <w:r w:rsidRPr="00CC2B77">
          <w:rPr>
            <w:rStyle w:val="Hyperlink"/>
            <w:rFonts w:ascii="Times New Roman" w:hAnsi="Times New Roman" w:cs="Times New Roman"/>
            <w:sz w:val="24"/>
            <w:szCs w:val="24"/>
          </w:rPr>
          <w:t>Recent Tendencies</w:t>
        </w:r>
      </w:hyperlink>
      <w:r w:rsidRPr="00CC2B77">
        <w:rPr>
          <w:rFonts w:ascii="Times New Roman" w:hAnsi="Times New Roman" w:cs="Times New Roman"/>
          <w:sz w:val="24"/>
          <w:szCs w:val="24"/>
        </w:rPr>
        <w:t xml:space="preserve">,” Chapter 8 of </w:t>
      </w:r>
      <w:r w:rsidRPr="00CC2B77">
        <w:rPr>
          <w:rFonts w:ascii="Times New Roman" w:hAnsi="Times New Roman" w:cs="Times New Roman"/>
          <w:i/>
          <w:sz w:val="24"/>
          <w:szCs w:val="24"/>
        </w:rPr>
        <w:t xml:space="preserve">A History of American Political Theories </w:t>
      </w:r>
      <w:r w:rsidRPr="00CC2B77">
        <w:rPr>
          <w:rFonts w:ascii="Times New Roman" w:hAnsi="Times New Roman" w:cs="Times New Roman"/>
          <w:sz w:val="24"/>
          <w:szCs w:val="24"/>
        </w:rPr>
        <w:t>(1903)</w:t>
      </w:r>
      <w:r w:rsidR="008C571F" w:rsidRPr="00CC2B77">
        <w:rPr>
          <w:rFonts w:ascii="Times New Roman" w:hAnsi="Times New Roman" w:cs="Times New Roman"/>
          <w:sz w:val="24"/>
          <w:szCs w:val="24"/>
        </w:rPr>
        <w:t>*</w:t>
      </w:r>
    </w:p>
    <w:p w14:paraId="12D66D2C"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Franklin D. Roosevelt</w:t>
      </w:r>
    </w:p>
    <w:p w14:paraId="4726FCE3" w14:textId="6A2AF379"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right="-540" w:hanging="72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r>
      <w:hyperlink r:id="rId65" w:history="1">
        <w:r w:rsidRPr="00CC2B77">
          <w:rPr>
            <w:rStyle w:val="Hyperlink"/>
            <w:rFonts w:ascii="Times New Roman" w:hAnsi="Times New Roman" w:cs="Times New Roman"/>
            <w:sz w:val="24"/>
            <w:szCs w:val="24"/>
          </w:rPr>
          <w:t>Commonwealth Club Address</w:t>
        </w:r>
      </w:hyperlink>
      <w:r w:rsidR="00F664CC"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September </w:t>
      </w:r>
      <w:r w:rsidR="00F664CC" w:rsidRPr="00CC2B77">
        <w:rPr>
          <w:rFonts w:ascii="Times New Roman" w:hAnsi="Times New Roman" w:cs="Times New Roman"/>
          <w:sz w:val="24"/>
          <w:szCs w:val="24"/>
        </w:rPr>
        <w:t xml:space="preserve">23, </w:t>
      </w:r>
      <w:r w:rsidRPr="00CC2B77">
        <w:rPr>
          <w:rFonts w:ascii="Times New Roman" w:hAnsi="Times New Roman" w:cs="Times New Roman"/>
          <w:sz w:val="24"/>
          <w:szCs w:val="24"/>
        </w:rPr>
        <w:t xml:space="preserve">1932* </w:t>
      </w:r>
    </w:p>
    <w:p w14:paraId="3DC06A61" w14:textId="7C02F693"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r>
      <w:hyperlink r:id="rId66" w:history="1">
        <w:r w:rsidRPr="00CC2B77">
          <w:rPr>
            <w:rStyle w:val="Hyperlink"/>
            <w:rFonts w:ascii="Times New Roman" w:hAnsi="Times New Roman" w:cs="Times New Roman"/>
            <w:sz w:val="24"/>
            <w:szCs w:val="24"/>
          </w:rPr>
          <w:t>Second Acceptance Address</w:t>
        </w:r>
      </w:hyperlink>
      <w:r w:rsidRPr="00CC2B77">
        <w:rPr>
          <w:rFonts w:ascii="Times New Roman" w:hAnsi="Times New Roman" w:cs="Times New Roman"/>
          <w:sz w:val="24"/>
          <w:szCs w:val="24"/>
        </w:rPr>
        <w:t xml:space="preserve">, June </w:t>
      </w:r>
      <w:r w:rsidR="00F664CC" w:rsidRPr="00CC2B77">
        <w:rPr>
          <w:rFonts w:ascii="Times New Roman" w:hAnsi="Times New Roman" w:cs="Times New Roman"/>
          <w:sz w:val="24"/>
          <w:szCs w:val="24"/>
        </w:rPr>
        <w:t xml:space="preserve">26, </w:t>
      </w:r>
      <w:r w:rsidRPr="00CC2B77">
        <w:rPr>
          <w:rFonts w:ascii="Times New Roman" w:hAnsi="Times New Roman" w:cs="Times New Roman"/>
          <w:sz w:val="24"/>
          <w:szCs w:val="24"/>
        </w:rPr>
        <w:t xml:space="preserve">1936* </w:t>
      </w:r>
    </w:p>
    <w:p w14:paraId="37FE2E1A" w14:textId="347A2BD8" w:rsidR="00DC2504" w:rsidRPr="00CC2B77" w:rsidRDefault="00DC2504"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 xml:space="preserve">- </w:t>
      </w:r>
      <w:hyperlink r:id="rId67" w:history="1">
        <w:r w:rsidR="00F664CC" w:rsidRPr="00CC2B77">
          <w:rPr>
            <w:rStyle w:val="Hyperlink"/>
            <w:rFonts w:ascii="Times New Roman" w:hAnsi="Times New Roman" w:cs="Times New Roman"/>
            <w:sz w:val="24"/>
            <w:szCs w:val="24"/>
          </w:rPr>
          <w:t>Address on Constitution Day</w:t>
        </w:r>
      </w:hyperlink>
      <w:r w:rsidR="00F664CC"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September </w:t>
      </w:r>
      <w:r w:rsidR="00F664CC" w:rsidRPr="00CC2B77">
        <w:rPr>
          <w:rFonts w:ascii="Times New Roman" w:hAnsi="Times New Roman" w:cs="Times New Roman"/>
          <w:sz w:val="24"/>
          <w:szCs w:val="24"/>
        </w:rPr>
        <w:t xml:space="preserve">17, </w:t>
      </w:r>
      <w:r w:rsidRPr="00CC2B77">
        <w:rPr>
          <w:rFonts w:ascii="Times New Roman" w:hAnsi="Times New Roman" w:cs="Times New Roman"/>
          <w:sz w:val="24"/>
          <w:szCs w:val="24"/>
        </w:rPr>
        <w:t>1937*</w:t>
      </w:r>
    </w:p>
    <w:p w14:paraId="19BDE3E2" w14:textId="0FBE089C"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r>
      <w:hyperlink r:id="rId68" w:history="1">
        <w:r w:rsidR="00243C08" w:rsidRPr="00CC2B77">
          <w:rPr>
            <w:rStyle w:val="Hyperlink"/>
            <w:rFonts w:ascii="Times New Roman" w:hAnsi="Times New Roman" w:cs="Times New Roman"/>
            <w:sz w:val="24"/>
            <w:szCs w:val="24"/>
          </w:rPr>
          <w:t>“</w:t>
        </w:r>
        <w:r w:rsidRPr="00CC2B77">
          <w:rPr>
            <w:rStyle w:val="Hyperlink"/>
            <w:rFonts w:ascii="Times New Roman" w:hAnsi="Times New Roman" w:cs="Times New Roman"/>
            <w:sz w:val="24"/>
            <w:szCs w:val="24"/>
          </w:rPr>
          <w:t>Four Freedoms</w:t>
        </w:r>
        <w:r w:rsidR="00243C08" w:rsidRPr="00CC2B77">
          <w:rPr>
            <w:rStyle w:val="Hyperlink"/>
            <w:rFonts w:ascii="Times New Roman" w:hAnsi="Times New Roman" w:cs="Times New Roman"/>
            <w:sz w:val="24"/>
            <w:szCs w:val="24"/>
          </w:rPr>
          <w:t xml:space="preserve">” </w:t>
        </w:r>
        <w:r w:rsidRPr="00CC2B77">
          <w:rPr>
            <w:rStyle w:val="Hyperlink"/>
            <w:rFonts w:ascii="Times New Roman" w:hAnsi="Times New Roman" w:cs="Times New Roman"/>
            <w:sz w:val="24"/>
            <w:szCs w:val="24"/>
          </w:rPr>
          <w:t>Speech</w:t>
        </w:r>
      </w:hyperlink>
      <w:r w:rsidRPr="00CC2B77">
        <w:rPr>
          <w:rFonts w:ascii="Times New Roman" w:hAnsi="Times New Roman" w:cs="Times New Roman"/>
          <w:sz w:val="24"/>
          <w:szCs w:val="24"/>
        </w:rPr>
        <w:t>, Eight</w:t>
      </w:r>
      <w:r w:rsidR="00F664CC" w:rsidRPr="00CC2B77">
        <w:rPr>
          <w:rFonts w:ascii="Times New Roman" w:hAnsi="Times New Roman" w:cs="Times New Roman"/>
          <w:sz w:val="24"/>
          <w:szCs w:val="24"/>
        </w:rPr>
        <w:t xml:space="preserve">h Annual Message to Congress, </w:t>
      </w:r>
      <w:r w:rsidRPr="00CC2B77">
        <w:rPr>
          <w:rFonts w:ascii="Times New Roman" w:hAnsi="Times New Roman" w:cs="Times New Roman"/>
          <w:sz w:val="24"/>
          <w:szCs w:val="24"/>
        </w:rPr>
        <w:t xml:space="preserve">January </w:t>
      </w:r>
      <w:r w:rsidR="00F664CC" w:rsidRPr="00CC2B77">
        <w:rPr>
          <w:rFonts w:ascii="Times New Roman" w:hAnsi="Times New Roman" w:cs="Times New Roman"/>
          <w:sz w:val="24"/>
          <w:szCs w:val="24"/>
        </w:rPr>
        <w:t xml:space="preserve">6, </w:t>
      </w:r>
      <w:r w:rsidRPr="00CC2B77">
        <w:rPr>
          <w:rFonts w:ascii="Times New Roman" w:hAnsi="Times New Roman" w:cs="Times New Roman"/>
          <w:sz w:val="24"/>
          <w:szCs w:val="24"/>
        </w:rPr>
        <w:t xml:space="preserve">1941* </w:t>
      </w:r>
    </w:p>
    <w:p w14:paraId="24DC0402" w14:textId="254F2EAB"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sz w:val="24"/>
          <w:szCs w:val="24"/>
        </w:rPr>
      </w:pPr>
      <w:r w:rsidRPr="00CC2B77">
        <w:rPr>
          <w:rFonts w:ascii="Times New Roman" w:hAnsi="Times New Roman" w:cs="Times New Roman"/>
          <w:sz w:val="24"/>
          <w:szCs w:val="24"/>
        </w:rPr>
        <w:tab/>
      </w:r>
      <w:r w:rsidRPr="00CC2B77">
        <w:rPr>
          <w:rFonts w:ascii="Times New Roman" w:hAnsi="Times New Roman" w:cs="Times New Roman"/>
          <w:sz w:val="24"/>
          <w:szCs w:val="24"/>
        </w:rPr>
        <w:tab/>
        <w:t>-</w:t>
      </w:r>
      <w:r w:rsidRPr="00CC2B77">
        <w:rPr>
          <w:rFonts w:ascii="Times New Roman" w:hAnsi="Times New Roman" w:cs="Times New Roman"/>
          <w:sz w:val="24"/>
          <w:szCs w:val="24"/>
        </w:rPr>
        <w:tab/>
      </w:r>
      <w:hyperlink r:id="rId69" w:history="1">
        <w:r w:rsidRPr="00CC2B77">
          <w:rPr>
            <w:rStyle w:val="Hyperlink"/>
            <w:rFonts w:ascii="Times New Roman" w:hAnsi="Times New Roman" w:cs="Times New Roman"/>
            <w:sz w:val="24"/>
            <w:szCs w:val="24"/>
          </w:rPr>
          <w:t>1944 State of Union Address</w:t>
        </w:r>
      </w:hyperlink>
      <w:r w:rsidR="00F664CC"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January </w:t>
      </w:r>
      <w:r w:rsidR="00F664CC" w:rsidRPr="00CC2B77">
        <w:rPr>
          <w:rFonts w:ascii="Times New Roman" w:hAnsi="Times New Roman" w:cs="Times New Roman"/>
          <w:sz w:val="24"/>
          <w:szCs w:val="24"/>
        </w:rPr>
        <w:t xml:space="preserve">11, </w:t>
      </w:r>
      <w:r w:rsidRPr="00CC2B77">
        <w:rPr>
          <w:rFonts w:ascii="Times New Roman" w:hAnsi="Times New Roman" w:cs="Times New Roman"/>
          <w:sz w:val="24"/>
          <w:szCs w:val="24"/>
        </w:rPr>
        <w:t>1944*</w:t>
      </w:r>
    </w:p>
    <w:p w14:paraId="27928F54"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right="-360" w:hanging="720"/>
        <w:rPr>
          <w:rFonts w:ascii="Times New Roman" w:hAnsi="Times New Roman" w:cs="Times New Roman"/>
          <w:sz w:val="24"/>
          <w:szCs w:val="24"/>
        </w:rPr>
      </w:pPr>
      <w:r w:rsidRPr="00CC2B77">
        <w:rPr>
          <w:rFonts w:ascii="Times New Roman" w:hAnsi="Times New Roman" w:cs="Times New Roman"/>
          <w:i/>
          <w:sz w:val="24"/>
          <w:szCs w:val="24"/>
        </w:rPr>
        <w:t xml:space="preserve">Home Building and Loan Association v. Blaisdell </w:t>
      </w:r>
      <w:r w:rsidRPr="00CC2B77">
        <w:rPr>
          <w:rFonts w:ascii="Times New Roman" w:hAnsi="Times New Roman" w:cs="Times New Roman"/>
          <w:sz w:val="24"/>
          <w:szCs w:val="24"/>
        </w:rPr>
        <w:t>(1934)*</w:t>
      </w:r>
    </w:p>
    <w:p w14:paraId="3C9151BF" w14:textId="4522CD11"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right="-360" w:hanging="720"/>
        <w:rPr>
          <w:rFonts w:ascii="Times New Roman" w:hAnsi="Times New Roman" w:cs="Times New Roman"/>
          <w:sz w:val="24"/>
          <w:szCs w:val="24"/>
        </w:rPr>
      </w:pPr>
      <w:r w:rsidRPr="00CC2B77">
        <w:rPr>
          <w:rFonts w:ascii="Times New Roman" w:hAnsi="Times New Roman" w:cs="Times New Roman"/>
          <w:sz w:val="24"/>
          <w:szCs w:val="24"/>
        </w:rPr>
        <w:t>Herbert Hoover, “</w:t>
      </w:r>
      <w:hyperlink r:id="rId70" w:history="1">
        <w:r w:rsidRPr="00CC2B77">
          <w:rPr>
            <w:rStyle w:val="Hyperlink"/>
            <w:rFonts w:ascii="Times New Roman" w:hAnsi="Times New Roman" w:cs="Times New Roman"/>
            <w:sz w:val="24"/>
            <w:szCs w:val="24"/>
          </w:rPr>
          <w:t>The Consequence</w:t>
        </w:r>
        <w:r w:rsidR="00F664CC" w:rsidRPr="00CC2B77">
          <w:rPr>
            <w:rStyle w:val="Hyperlink"/>
            <w:rFonts w:ascii="Times New Roman" w:hAnsi="Times New Roman" w:cs="Times New Roman"/>
            <w:sz w:val="24"/>
            <w:szCs w:val="24"/>
          </w:rPr>
          <w:t>s of the Proposed New Deal</w:t>
        </w:r>
      </w:hyperlink>
      <w:r w:rsidR="00F664CC"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October </w:t>
      </w:r>
      <w:r w:rsidR="00F664CC" w:rsidRPr="00CC2B77">
        <w:rPr>
          <w:rFonts w:ascii="Times New Roman" w:hAnsi="Times New Roman" w:cs="Times New Roman"/>
          <w:sz w:val="24"/>
          <w:szCs w:val="24"/>
        </w:rPr>
        <w:t xml:space="preserve">31, </w:t>
      </w:r>
      <w:r w:rsidRPr="00CC2B77">
        <w:rPr>
          <w:rFonts w:ascii="Times New Roman" w:hAnsi="Times New Roman" w:cs="Times New Roman"/>
          <w:sz w:val="24"/>
          <w:szCs w:val="24"/>
        </w:rPr>
        <w:t xml:space="preserve">1932* </w:t>
      </w:r>
    </w:p>
    <w:p w14:paraId="39DC318A" w14:textId="77777777" w:rsidR="006E7A3E" w:rsidRPr="00CC2B77" w:rsidRDefault="006E7A3E" w:rsidP="00CF1DA6">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2D248D36" w14:textId="36C0C18D" w:rsidR="0006565E" w:rsidRPr="00CC2B77" w:rsidRDefault="004E3DF1" w:rsidP="0006565E">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 xml:space="preserve">Interpreting the Constitution </w:t>
      </w:r>
      <w:r w:rsidRPr="00CC2B77">
        <w:rPr>
          <w:rFonts w:ascii="Times New Roman" w:hAnsi="Times New Roman" w:cs="Times New Roman"/>
          <w:sz w:val="24"/>
          <w:szCs w:val="24"/>
        </w:rPr>
        <w:t>(Nov. 15</w:t>
      </w:r>
      <w:r w:rsidR="0006565E" w:rsidRPr="00CC2B77">
        <w:rPr>
          <w:rFonts w:ascii="Times New Roman" w:hAnsi="Times New Roman" w:cs="Times New Roman"/>
          <w:sz w:val="24"/>
          <w:szCs w:val="24"/>
        </w:rPr>
        <w:t>)</w:t>
      </w:r>
    </w:p>
    <w:p w14:paraId="6E4A2AAE" w14:textId="77777777" w:rsidR="0006565E" w:rsidRPr="00CC2B77" w:rsidRDefault="0006565E" w:rsidP="0006565E">
      <w:pPr>
        <w:spacing w:after="0" w:line="240" w:lineRule="auto"/>
        <w:ind w:left="180" w:hanging="180"/>
        <w:rPr>
          <w:rFonts w:ascii="Times New Roman" w:hAnsi="Times New Roman" w:cs="Times New Roman"/>
          <w:sz w:val="24"/>
          <w:szCs w:val="24"/>
        </w:rPr>
      </w:pPr>
      <w:r w:rsidRPr="00CC2B77">
        <w:rPr>
          <w:rFonts w:ascii="Times New Roman" w:hAnsi="Times New Roman" w:cs="Times New Roman"/>
          <w:sz w:val="24"/>
          <w:szCs w:val="24"/>
        </w:rPr>
        <w:t xml:space="preserve">Felix Frankfurter, </w:t>
      </w:r>
      <w:hyperlink r:id="rId71" w:history="1">
        <w:r w:rsidRPr="00CC2B77">
          <w:rPr>
            <w:rStyle w:val="Hyperlink"/>
            <w:rFonts w:ascii="Times New Roman" w:eastAsia="Cambria" w:hAnsi="Times New Roman" w:cs="Times New Roman"/>
            <w:sz w:val="24"/>
            <w:szCs w:val="24"/>
          </w:rPr>
          <w:t>“The Zeitgeist and the Judiciary”</w:t>
        </w:r>
      </w:hyperlink>
      <w:r w:rsidRPr="00CC2B77">
        <w:rPr>
          <w:rFonts w:ascii="Times New Roman" w:hAnsi="Times New Roman" w:cs="Times New Roman"/>
          <w:sz w:val="24"/>
          <w:szCs w:val="24"/>
        </w:rPr>
        <w:t xml:space="preserve"> (1913)</w:t>
      </w:r>
    </w:p>
    <w:p w14:paraId="2E543BCA" w14:textId="77777777" w:rsidR="0006565E" w:rsidRPr="00CC2B77" w:rsidRDefault="0006565E" w:rsidP="0006565E">
      <w:pPr>
        <w:spacing w:after="0" w:line="240" w:lineRule="auto"/>
        <w:ind w:left="180" w:hanging="180"/>
        <w:rPr>
          <w:rFonts w:ascii="Times New Roman" w:hAnsi="Times New Roman" w:cs="Times New Roman"/>
          <w:sz w:val="24"/>
          <w:szCs w:val="24"/>
        </w:rPr>
      </w:pPr>
      <w:r w:rsidRPr="00CC2B77">
        <w:rPr>
          <w:rFonts w:ascii="Times New Roman" w:hAnsi="Times New Roman" w:cs="Times New Roman"/>
          <w:sz w:val="24"/>
          <w:szCs w:val="24"/>
        </w:rPr>
        <w:t>William J. Brennan, “The Constitution of the United States: Contemporary Ratification” (1985)*</w:t>
      </w:r>
    </w:p>
    <w:p w14:paraId="7086817B" w14:textId="77777777" w:rsidR="0006565E" w:rsidRPr="00CC2B77" w:rsidRDefault="0006565E" w:rsidP="0006565E">
      <w:pPr>
        <w:spacing w:after="0" w:line="240" w:lineRule="auto"/>
        <w:rPr>
          <w:rFonts w:ascii="Times New Roman" w:hAnsi="Times New Roman" w:cs="Times New Roman"/>
          <w:sz w:val="24"/>
          <w:szCs w:val="24"/>
        </w:rPr>
      </w:pPr>
      <w:r w:rsidRPr="00CC2B77">
        <w:rPr>
          <w:rFonts w:ascii="Times New Roman" w:hAnsi="Times New Roman" w:cs="Times New Roman"/>
          <w:sz w:val="24"/>
          <w:szCs w:val="24"/>
        </w:rPr>
        <w:t xml:space="preserve">Edwin Meese III, “Interpreting the Constitution” (1985)* </w:t>
      </w:r>
    </w:p>
    <w:p w14:paraId="7322485D" w14:textId="77777777" w:rsidR="0006565E" w:rsidRPr="00CC2B77" w:rsidRDefault="0006565E" w:rsidP="0006565E">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4F654AA2" w14:textId="491416CD" w:rsidR="006E7A3E" w:rsidRPr="00CC2B77" w:rsidRDefault="00F67D41" w:rsidP="00DC2504">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b/>
          <w:sz w:val="24"/>
          <w:szCs w:val="24"/>
        </w:rPr>
      </w:pPr>
      <w:r w:rsidRPr="00CC2B77">
        <w:rPr>
          <w:rFonts w:ascii="Times New Roman" w:hAnsi="Times New Roman" w:cs="Times New Roman"/>
          <w:b/>
          <w:sz w:val="24"/>
          <w:szCs w:val="24"/>
        </w:rPr>
        <w:t xml:space="preserve">Building </w:t>
      </w:r>
      <w:r w:rsidR="00FC1D4A" w:rsidRPr="00CC2B77">
        <w:rPr>
          <w:rFonts w:ascii="Times New Roman" w:hAnsi="Times New Roman" w:cs="Times New Roman"/>
          <w:b/>
          <w:sz w:val="24"/>
          <w:szCs w:val="24"/>
        </w:rPr>
        <w:t>a</w:t>
      </w:r>
      <w:r w:rsidRPr="00CC2B77">
        <w:rPr>
          <w:rFonts w:ascii="Times New Roman" w:hAnsi="Times New Roman" w:cs="Times New Roman"/>
          <w:b/>
          <w:sz w:val="24"/>
          <w:szCs w:val="24"/>
        </w:rPr>
        <w:t xml:space="preserve"> </w:t>
      </w:r>
      <w:r w:rsidR="00F70735" w:rsidRPr="00CC2B77">
        <w:rPr>
          <w:rFonts w:ascii="Times New Roman" w:hAnsi="Times New Roman" w:cs="Times New Roman"/>
          <w:b/>
          <w:sz w:val="24"/>
          <w:szCs w:val="24"/>
        </w:rPr>
        <w:t xml:space="preserve">Great Society </w:t>
      </w:r>
      <w:r w:rsidR="004E3DF1" w:rsidRPr="00CC2B77">
        <w:rPr>
          <w:rFonts w:ascii="Times New Roman" w:hAnsi="Times New Roman" w:cs="Times New Roman"/>
          <w:sz w:val="24"/>
          <w:szCs w:val="24"/>
        </w:rPr>
        <w:t>(Nov. 17</w:t>
      </w:r>
      <w:r w:rsidR="006E7A3E" w:rsidRPr="00CC2B77">
        <w:rPr>
          <w:rFonts w:ascii="Times New Roman" w:hAnsi="Times New Roman" w:cs="Times New Roman"/>
          <w:sz w:val="24"/>
          <w:szCs w:val="24"/>
        </w:rPr>
        <w:t>)</w:t>
      </w:r>
    </w:p>
    <w:p w14:paraId="382B019E" w14:textId="7EA8C492" w:rsidR="00F67D41" w:rsidRPr="00CC2B77" w:rsidRDefault="00F67D41" w:rsidP="00DC2504">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Martin Luth</w:t>
      </w:r>
      <w:r w:rsidR="00A93E5F" w:rsidRPr="00CC2B77">
        <w:rPr>
          <w:rFonts w:ascii="Times New Roman" w:hAnsi="Times New Roman" w:cs="Times New Roman"/>
          <w:sz w:val="24"/>
          <w:szCs w:val="24"/>
        </w:rPr>
        <w:t>er King, Jr.,</w:t>
      </w:r>
      <w:r w:rsidR="002123F9" w:rsidRPr="00CC2B77">
        <w:rPr>
          <w:rFonts w:ascii="Times New Roman" w:hAnsi="Times New Roman" w:cs="Times New Roman"/>
          <w:sz w:val="24"/>
          <w:szCs w:val="24"/>
        </w:rPr>
        <w:t xml:space="preserve"> “</w:t>
      </w:r>
      <w:hyperlink r:id="rId72" w:history="1">
        <w:r w:rsidR="002123F9" w:rsidRPr="00CC2B77">
          <w:rPr>
            <w:rStyle w:val="Hyperlink"/>
            <w:rFonts w:ascii="Times New Roman" w:hAnsi="Times New Roman" w:cs="Times New Roman"/>
            <w:sz w:val="24"/>
            <w:szCs w:val="24"/>
          </w:rPr>
          <w:t>I Have a Dream</w:t>
        </w:r>
      </w:hyperlink>
      <w:r w:rsidR="002123F9" w:rsidRPr="00CC2B77">
        <w:rPr>
          <w:rFonts w:ascii="Times New Roman" w:hAnsi="Times New Roman" w:cs="Times New Roman"/>
          <w:sz w:val="24"/>
          <w:szCs w:val="24"/>
        </w:rPr>
        <w:t>,”</w:t>
      </w:r>
      <w:r w:rsidR="00A93E5F" w:rsidRPr="00CC2B77">
        <w:rPr>
          <w:rFonts w:ascii="Times New Roman" w:hAnsi="Times New Roman" w:cs="Times New Roman"/>
          <w:sz w:val="24"/>
          <w:szCs w:val="24"/>
        </w:rPr>
        <w:t xml:space="preserve"> </w:t>
      </w:r>
      <w:hyperlink r:id="rId73" w:history="1">
        <w:r w:rsidR="002123F9" w:rsidRPr="00CC2B77">
          <w:rPr>
            <w:rStyle w:val="Hyperlink"/>
            <w:rFonts w:ascii="Times New Roman" w:hAnsi="Times New Roman" w:cs="Times New Roman"/>
            <w:sz w:val="24"/>
            <w:szCs w:val="24"/>
          </w:rPr>
          <w:t>video</w:t>
        </w:r>
      </w:hyperlink>
      <w:r w:rsidR="00F664CC"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August </w:t>
      </w:r>
      <w:r w:rsidR="00F664CC" w:rsidRPr="00CC2B77">
        <w:rPr>
          <w:rFonts w:ascii="Times New Roman" w:hAnsi="Times New Roman" w:cs="Times New Roman"/>
          <w:sz w:val="24"/>
          <w:szCs w:val="24"/>
        </w:rPr>
        <w:t xml:space="preserve">28, </w:t>
      </w:r>
      <w:r w:rsidRPr="00CC2B77">
        <w:rPr>
          <w:rFonts w:ascii="Times New Roman" w:hAnsi="Times New Roman" w:cs="Times New Roman"/>
          <w:sz w:val="24"/>
          <w:szCs w:val="24"/>
        </w:rPr>
        <w:t>1963</w:t>
      </w:r>
      <w:r w:rsidR="00A93E5F" w:rsidRPr="00CC2B77">
        <w:rPr>
          <w:rFonts w:ascii="Times New Roman" w:hAnsi="Times New Roman" w:cs="Times New Roman"/>
          <w:sz w:val="24"/>
          <w:szCs w:val="24"/>
        </w:rPr>
        <w:t>*</w:t>
      </w:r>
    </w:p>
    <w:p w14:paraId="4DA4D045" w14:textId="5A5E5CEE" w:rsidR="00DC2504" w:rsidRPr="00CC2B77" w:rsidRDefault="00DC2504" w:rsidP="00DC2504">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Lyndon Baines Johnson, The “</w:t>
      </w:r>
      <w:hyperlink r:id="rId74" w:history="1">
        <w:r w:rsidRPr="00CC2B77">
          <w:rPr>
            <w:rStyle w:val="Hyperlink"/>
            <w:rFonts w:ascii="Times New Roman" w:hAnsi="Times New Roman" w:cs="Times New Roman"/>
            <w:sz w:val="24"/>
            <w:szCs w:val="24"/>
          </w:rPr>
          <w:t>Great Society</w:t>
        </w:r>
      </w:hyperlink>
      <w:r w:rsidR="00F664CC" w:rsidRPr="00CC2B77">
        <w:rPr>
          <w:rFonts w:ascii="Times New Roman" w:hAnsi="Times New Roman" w:cs="Times New Roman"/>
          <w:sz w:val="24"/>
          <w:szCs w:val="24"/>
        </w:rPr>
        <w:t xml:space="preserve">” Speech, </w:t>
      </w:r>
      <w:r w:rsidRPr="00CC2B77">
        <w:rPr>
          <w:rFonts w:ascii="Times New Roman" w:hAnsi="Times New Roman" w:cs="Times New Roman"/>
          <w:sz w:val="24"/>
          <w:szCs w:val="24"/>
        </w:rPr>
        <w:t xml:space="preserve">May </w:t>
      </w:r>
      <w:r w:rsidR="00F664CC" w:rsidRPr="00CC2B77">
        <w:rPr>
          <w:rFonts w:ascii="Times New Roman" w:hAnsi="Times New Roman" w:cs="Times New Roman"/>
          <w:sz w:val="24"/>
          <w:szCs w:val="24"/>
        </w:rPr>
        <w:t xml:space="preserve">22, </w:t>
      </w:r>
      <w:r w:rsidRPr="00CC2B77">
        <w:rPr>
          <w:rFonts w:ascii="Times New Roman" w:hAnsi="Times New Roman" w:cs="Times New Roman"/>
          <w:sz w:val="24"/>
          <w:szCs w:val="24"/>
        </w:rPr>
        <w:t>1964*</w:t>
      </w:r>
    </w:p>
    <w:p w14:paraId="46D6B870" w14:textId="1EBE7068" w:rsidR="00DC2504" w:rsidRPr="00CC2B77" w:rsidRDefault="00DC2504" w:rsidP="00DC2504">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 xml:space="preserve">Lyndon Baines Johnson, </w:t>
      </w:r>
      <w:r w:rsidRPr="00CC2B77">
        <w:rPr>
          <w:rFonts w:ascii="Times New Roman" w:hAnsi="Times New Roman" w:cs="Times New Roman"/>
          <w:bCs/>
          <w:sz w:val="24"/>
          <w:szCs w:val="24"/>
        </w:rPr>
        <w:t>“</w:t>
      </w:r>
      <w:hyperlink r:id="rId75" w:history="1">
        <w:r w:rsidRPr="00CC2B77">
          <w:rPr>
            <w:rStyle w:val="Hyperlink"/>
            <w:rFonts w:ascii="Times New Roman" w:hAnsi="Times New Roman" w:cs="Times New Roman"/>
            <w:bCs/>
            <w:sz w:val="24"/>
            <w:szCs w:val="24"/>
          </w:rPr>
          <w:t>To Fulfill These Rights</w:t>
        </w:r>
      </w:hyperlink>
      <w:r w:rsidRPr="00CC2B77">
        <w:rPr>
          <w:rFonts w:ascii="Times New Roman" w:hAnsi="Times New Roman" w:cs="Times New Roman"/>
          <w:bCs/>
          <w:sz w:val="24"/>
          <w:szCs w:val="24"/>
        </w:rPr>
        <w:t>,”</w:t>
      </w:r>
      <w:r w:rsidRPr="00CC2B77">
        <w:rPr>
          <w:rFonts w:ascii="Times New Roman" w:hAnsi="Times New Roman" w:cs="Times New Roman"/>
          <w:sz w:val="24"/>
          <w:szCs w:val="24"/>
        </w:rPr>
        <w:t xml:space="preserve"> June </w:t>
      </w:r>
      <w:r w:rsidR="00F664CC" w:rsidRPr="00CC2B77">
        <w:rPr>
          <w:rFonts w:ascii="Times New Roman" w:hAnsi="Times New Roman" w:cs="Times New Roman"/>
          <w:sz w:val="24"/>
          <w:szCs w:val="24"/>
        </w:rPr>
        <w:t xml:space="preserve">4, </w:t>
      </w:r>
      <w:r w:rsidRPr="00CC2B77">
        <w:rPr>
          <w:rFonts w:ascii="Times New Roman" w:hAnsi="Times New Roman" w:cs="Times New Roman"/>
          <w:sz w:val="24"/>
          <w:szCs w:val="24"/>
        </w:rPr>
        <w:t xml:space="preserve">1965* </w:t>
      </w:r>
    </w:p>
    <w:p w14:paraId="4FEA4EF9" w14:textId="6DD5986D" w:rsidR="00F70735" w:rsidRPr="00CC2B77" w:rsidRDefault="00F70735" w:rsidP="00DC2504">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sz w:val="24"/>
          <w:szCs w:val="24"/>
        </w:rPr>
      </w:pPr>
      <w:r w:rsidRPr="00CC2B77">
        <w:rPr>
          <w:rFonts w:ascii="Times New Roman" w:hAnsi="Times New Roman" w:cs="Times New Roman"/>
          <w:sz w:val="24"/>
          <w:szCs w:val="24"/>
        </w:rPr>
        <w:t>Robert Bork, “Civil Rights – A Challenge</w:t>
      </w:r>
      <w:r w:rsidR="0000672E" w:rsidRPr="00CC2B77">
        <w:rPr>
          <w:rFonts w:ascii="Times New Roman" w:hAnsi="Times New Roman" w:cs="Times New Roman"/>
          <w:sz w:val="24"/>
          <w:szCs w:val="24"/>
        </w:rPr>
        <w:t>,</w:t>
      </w:r>
      <w:r w:rsidRPr="00CC2B77">
        <w:rPr>
          <w:rFonts w:ascii="Times New Roman" w:hAnsi="Times New Roman" w:cs="Times New Roman"/>
          <w:sz w:val="24"/>
          <w:szCs w:val="24"/>
        </w:rPr>
        <w:t>”</w:t>
      </w:r>
      <w:r w:rsidR="0000672E" w:rsidRPr="00CC2B77">
        <w:rPr>
          <w:rFonts w:ascii="Times New Roman" w:hAnsi="Times New Roman" w:cs="Times New Roman"/>
          <w:sz w:val="24"/>
          <w:szCs w:val="24"/>
        </w:rPr>
        <w:t xml:space="preserve"> </w:t>
      </w:r>
      <w:r w:rsidR="0000672E" w:rsidRPr="00CC2B77">
        <w:rPr>
          <w:rFonts w:ascii="Times New Roman" w:hAnsi="Times New Roman" w:cs="Times New Roman"/>
          <w:i/>
          <w:sz w:val="24"/>
          <w:szCs w:val="24"/>
        </w:rPr>
        <w:t>The New Republic</w:t>
      </w:r>
      <w:r w:rsidR="00F664CC" w:rsidRPr="00CC2B77">
        <w:rPr>
          <w:rFonts w:ascii="Times New Roman" w:hAnsi="Times New Roman" w:cs="Times New Roman"/>
          <w:sz w:val="24"/>
          <w:szCs w:val="24"/>
        </w:rPr>
        <w:t xml:space="preserve">, </w:t>
      </w:r>
      <w:r w:rsidR="0000672E" w:rsidRPr="00CC2B77">
        <w:rPr>
          <w:rFonts w:ascii="Times New Roman" w:hAnsi="Times New Roman" w:cs="Times New Roman"/>
          <w:sz w:val="24"/>
          <w:szCs w:val="24"/>
        </w:rPr>
        <w:t xml:space="preserve">August </w:t>
      </w:r>
      <w:r w:rsidR="00F664CC" w:rsidRPr="00CC2B77">
        <w:rPr>
          <w:rFonts w:ascii="Times New Roman" w:hAnsi="Times New Roman" w:cs="Times New Roman"/>
          <w:sz w:val="24"/>
          <w:szCs w:val="24"/>
        </w:rPr>
        <w:t xml:space="preserve">31, </w:t>
      </w:r>
      <w:r w:rsidR="0000672E" w:rsidRPr="00CC2B77">
        <w:rPr>
          <w:rFonts w:ascii="Times New Roman" w:hAnsi="Times New Roman" w:cs="Times New Roman"/>
          <w:sz w:val="24"/>
          <w:szCs w:val="24"/>
        </w:rPr>
        <w:t>1963</w:t>
      </w:r>
      <w:r w:rsidR="002C680E">
        <w:rPr>
          <w:rFonts w:ascii="Times New Roman" w:hAnsi="Times New Roman" w:cs="Times New Roman"/>
          <w:sz w:val="24"/>
          <w:szCs w:val="24"/>
        </w:rPr>
        <w:t>*</w:t>
      </w:r>
    </w:p>
    <w:p w14:paraId="099F71F1" w14:textId="3D85D8A4" w:rsidR="00FC1D4A" w:rsidRPr="00CC2B77" w:rsidRDefault="00FC1D4A" w:rsidP="00FC1D4A">
      <w:pPr>
        <w:tabs>
          <w:tab w:val="left" w:pos="180"/>
          <w:tab w:val="left" w:pos="360"/>
          <w:tab w:val="left" w:pos="540"/>
          <w:tab w:val="left" w:pos="720"/>
          <w:tab w:val="left" w:pos="900"/>
          <w:tab w:val="left" w:pos="1080"/>
          <w:tab w:val="left" w:pos="1260"/>
          <w:tab w:val="left" w:pos="1440"/>
        </w:tabs>
        <w:spacing w:after="0" w:line="240" w:lineRule="auto"/>
        <w:ind w:left="720" w:right="-900" w:hanging="720"/>
        <w:rPr>
          <w:rFonts w:ascii="Times New Roman" w:hAnsi="Times New Roman" w:cs="Times New Roman"/>
          <w:bCs/>
          <w:sz w:val="24"/>
          <w:szCs w:val="24"/>
        </w:rPr>
      </w:pPr>
      <w:r w:rsidRPr="00CC2B77">
        <w:rPr>
          <w:rFonts w:ascii="Times New Roman" w:hAnsi="Times New Roman" w:cs="Times New Roman"/>
          <w:bCs/>
          <w:sz w:val="24"/>
          <w:szCs w:val="24"/>
        </w:rPr>
        <w:t>Ronald Reagan, “</w:t>
      </w:r>
      <w:hyperlink r:id="rId76" w:history="1">
        <w:r w:rsidRPr="00CC2B77">
          <w:rPr>
            <w:rStyle w:val="Hyperlink"/>
            <w:rFonts w:ascii="Times New Roman" w:hAnsi="Times New Roman" w:cs="Times New Roman"/>
            <w:bCs/>
            <w:sz w:val="24"/>
            <w:szCs w:val="24"/>
          </w:rPr>
          <w:t>A Time for Choosing</w:t>
        </w:r>
      </w:hyperlink>
      <w:r w:rsidRPr="00CC2B77">
        <w:rPr>
          <w:rFonts w:ascii="Times New Roman" w:hAnsi="Times New Roman" w:cs="Times New Roman"/>
          <w:bCs/>
          <w:sz w:val="24"/>
          <w:szCs w:val="24"/>
        </w:rPr>
        <w:t>,”</w:t>
      </w:r>
      <w:r w:rsidR="00F664CC" w:rsidRPr="00CC2B77">
        <w:rPr>
          <w:rFonts w:ascii="Times New Roman" w:hAnsi="Times New Roman" w:cs="Times New Roman"/>
          <w:sz w:val="24"/>
          <w:szCs w:val="24"/>
        </w:rPr>
        <w:t xml:space="preserve"> </w:t>
      </w:r>
      <w:hyperlink r:id="rId77" w:history="1">
        <w:r w:rsidR="002123F9" w:rsidRPr="00CC2B77">
          <w:rPr>
            <w:rStyle w:val="Hyperlink"/>
            <w:rFonts w:ascii="Times New Roman" w:hAnsi="Times New Roman" w:cs="Times New Roman"/>
            <w:sz w:val="24"/>
            <w:szCs w:val="24"/>
          </w:rPr>
          <w:t>video</w:t>
        </w:r>
      </w:hyperlink>
      <w:r w:rsidR="002123F9" w:rsidRPr="00CC2B77">
        <w:rPr>
          <w:rFonts w:ascii="Times New Roman" w:hAnsi="Times New Roman" w:cs="Times New Roman"/>
          <w:sz w:val="24"/>
          <w:szCs w:val="24"/>
        </w:rPr>
        <w:t xml:space="preserve">, </w:t>
      </w:r>
      <w:r w:rsidRPr="00CC2B77">
        <w:rPr>
          <w:rFonts w:ascii="Times New Roman" w:hAnsi="Times New Roman" w:cs="Times New Roman"/>
          <w:sz w:val="24"/>
          <w:szCs w:val="24"/>
        </w:rPr>
        <w:t xml:space="preserve">October </w:t>
      </w:r>
      <w:r w:rsidR="00F664CC" w:rsidRPr="00CC2B77">
        <w:rPr>
          <w:rFonts w:ascii="Times New Roman" w:hAnsi="Times New Roman" w:cs="Times New Roman"/>
          <w:sz w:val="24"/>
          <w:szCs w:val="24"/>
        </w:rPr>
        <w:t xml:space="preserve">27, </w:t>
      </w:r>
      <w:r w:rsidRPr="00CC2B77">
        <w:rPr>
          <w:rFonts w:ascii="Times New Roman" w:hAnsi="Times New Roman" w:cs="Times New Roman"/>
          <w:sz w:val="24"/>
          <w:szCs w:val="24"/>
        </w:rPr>
        <w:t xml:space="preserve">1964 </w:t>
      </w:r>
    </w:p>
    <w:p w14:paraId="63AB162A"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6E2C32DA" w14:textId="77777777" w:rsidR="004E3DF1" w:rsidRPr="00CC2B77" w:rsidRDefault="004E3DF1"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66448842" w14:textId="2FB6C3F7" w:rsidR="004E3DF1" w:rsidRPr="00CC2B77" w:rsidRDefault="004E3DF1" w:rsidP="004E3DF1">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Second Midterm Examination – November 21, 2016</w:t>
      </w:r>
    </w:p>
    <w:p w14:paraId="22BB82AD" w14:textId="203882C4" w:rsidR="004E3DF1" w:rsidRPr="00CC2B77" w:rsidRDefault="008B6961"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November 23 – Thanksgiving Break</w:t>
      </w:r>
    </w:p>
    <w:p w14:paraId="0E90F646" w14:textId="77777777" w:rsidR="004E3DF1" w:rsidRPr="00CC2B77" w:rsidRDefault="004E3DF1"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32FD5393" w14:textId="77777777" w:rsidR="008B6961" w:rsidRPr="00CC2B77" w:rsidRDefault="008B6961"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3B7BF4FC" w14:textId="2BF2F4D6" w:rsidR="008B6961" w:rsidRPr="00CC2B77" w:rsidRDefault="008B6961" w:rsidP="00981C77">
      <w:pPr>
        <w:tabs>
          <w:tab w:val="left" w:pos="180"/>
          <w:tab w:val="left" w:pos="360"/>
          <w:tab w:val="left" w:pos="540"/>
          <w:tab w:val="left" w:pos="720"/>
          <w:tab w:val="left" w:pos="900"/>
          <w:tab w:val="left" w:pos="1080"/>
          <w:tab w:val="left" w:pos="1260"/>
          <w:tab w:val="left" w:pos="1440"/>
        </w:tabs>
        <w:spacing w:after="0" w:line="240" w:lineRule="auto"/>
        <w:ind w:right="-810"/>
        <w:rPr>
          <w:rFonts w:ascii="Times New Roman" w:hAnsi="Times New Roman" w:cs="Times New Roman"/>
          <w:sz w:val="24"/>
          <w:szCs w:val="24"/>
        </w:rPr>
      </w:pPr>
      <w:r w:rsidRPr="00CC2B77">
        <w:rPr>
          <w:rFonts w:ascii="Times New Roman" w:hAnsi="Times New Roman" w:cs="Times New Roman"/>
          <w:b/>
          <w:sz w:val="24"/>
          <w:szCs w:val="24"/>
        </w:rPr>
        <w:t xml:space="preserve">IV. THE FUTURE OF AMERICAN CONSTITUTIONALISM </w:t>
      </w:r>
    </w:p>
    <w:p w14:paraId="498750B3" w14:textId="77777777" w:rsidR="008B6961" w:rsidRPr="00CC2B77" w:rsidRDefault="008B6961" w:rsidP="00981C77">
      <w:pPr>
        <w:tabs>
          <w:tab w:val="left" w:pos="180"/>
          <w:tab w:val="left" w:pos="360"/>
          <w:tab w:val="left" w:pos="540"/>
          <w:tab w:val="left" w:pos="720"/>
          <w:tab w:val="left" w:pos="900"/>
          <w:tab w:val="left" w:pos="1080"/>
          <w:tab w:val="left" w:pos="1260"/>
          <w:tab w:val="left" w:pos="1440"/>
        </w:tabs>
        <w:spacing w:after="0" w:line="240" w:lineRule="auto"/>
        <w:ind w:right="-810"/>
        <w:rPr>
          <w:rFonts w:ascii="Times New Roman" w:hAnsi="Times New Roman" w:cs="Times New Roman"/>
          <w:b/>
          <w:sz w:val="24"/>
          <w:szCs w:val="24"/>
          <w:u w:val="single"/>
        </w:rPr>
      </w:pPr>
    </w:p>
    <w:p w14:paraId="133587ED" w14:textId="22A78039" w:rsidR="0065661B" w:rsidRPr="00CC2B77" w:rsidRDefault="008B6961" w:rsidP="00981C77">
      <w:pPr>
        <w:tabs>
          <w:tab w:val="left" w:pos="180"/>
          <w:tab w:val="left" w:pos="360"/>
          <w:tab w:val="left" w:pos="540"/>
          <w:tab w:val="left" w:pos="720"/>
          <w:tab w:val="left" w:pos="900"/>
          <w:tab w:val="left" w:pos="1080"/>
          <w:tab w:val="left" w:pos="1260"/>
          <w:tab w:val="left" w:pos="1440"/>
        </w:tabs>
        <w:spacing w:after="0" w:line="240" w:lineRule="auto"/>
        <w:ind w:right="-810"/>
        <w:rPr>
          <w:rFonts w:ascii="Times New Roman" w:hAnsi="Times New Roman" w:cs="Times New Roman"/>
          <w:b/>
          <w:sz w:val="24"/>
          <w:szCs w:val="24"/>
        </w:rPr>
      </w:pPr>
      <w:r w:rsidRPr="00CC2B77">
        <w:rPr>
          <w:rFonts w:ascii="Times New Roman" w:hAnsi="Times New Roman" w:cs="Times New Roman"/>
          <w:b/>
          <w:sz w:val="24"/>
          <w:szCs w:val="24"/>
        </w:rPr>
        <w:t xml:space="preserve">Constitutional Conservatism, Progressivism, &amp; Radicalism </w:t>
      </w:r>
      <w:r w:rsidRPr="00CC2B77">
        <w:rPr>
          <w:rFonts w:ascii="Times New Roman" w:hAnsi="Times New Roman" w:cs="Times New Roman"/>
          <w:sz w:val="24"/>
          <w:szCs w:val="24"/>
        </w:rPr>
        <w:t>(Nov. 29, Dec. 1, 6, 8)</w:t>
      </w:r>
    </w:p>
    <w:p w14:paraId="1FCD0ED0" w14:textId="77777777" w:rsidR="00AA2792" w:rsidRPr="00CC2B77" w:rsidRDefault="00AA2792" w:rsidP="00981C77">
      <w:pPr>
        <w:tabs>
          <w:tab w:val="left" w:pos="180"/>
          <w:tab w:val="left" w:pos="360"/>
          <w:tab w:val="left" w:pos="540"/>
          <w:tab w:val="left" w:pos="720"/>
          <w:tab w:val="left" w:pos="900"/>
          <w:tab w:val="left" w:pos="1080"/>
          <w:tab w:val="left" w:pos="1260"/>
          <w:tab w:val="left" w:pos="1440"/>
        </w:tabs>
        <w:spacing w:after="0" w:line="240" w:lineRule="auto"/>
        <w:ind w:left="180" w:right="-540" w:hanging="180"/>
        <w:rPr>
          <w:rFonts w:ascii="Times New Roman" w:hAnsi="Times New Roman" w:cs="Times New Roman"/>
          <w:b/>
          <w:i/>
          <w:sz w:val="24"/>
          <w:szCs w:val="24"/>
        </w:rPr>
      </w:pPr>
      <w:r w:rsidRPr="00CC2B77">
        <w:rPr>
          <w:rFonts w:ascii="Times New Roman" w:hAnsi="Times New Roman" w:cs="Times New Roman"/>
          <w:bCs/>
          <w:sz w:val="24"/>
          <w:szCs w:val="24"/>
        </w:rPr>
        <w:t xml:space="preserve">Irving Kristol, “Capitalism, Socialism, Nihilism,” in </w:t>
      </w:r>
      <w:r w:rsidRPr="00CC2B77">
        <w:rPr>
          <w:rFonts w:ascii="Times New Roman" w:hAnsi="Times New Roman" w:cs="Times New Roman"/>
          <w:bCs/>
          <w:i/>
          <w:sz w:val="24"/>
          <w:szCs w:val="24"/>
        </w:rPr>
        <w:t>Neoconservatism: The Autobiography of an Ideal</w:t>
      </w:r>
      <w:r w:rsidRPr="00CC2B77">
        <w:rPr>
          <w:rFonts w:ascii="Times New Roman" w:hAnsi="Times New Roman" w:cs="Times New Roman"/>
          <w:bCs/>
          <w:sz w:val="24"/>
          <w:szCs w:val="24"/>
        </w:rPr>
        <w:t>, 92-105*</w:t>
      </w:r>
      <w:r w:rsidRPr="00CC2B77">
        <w:rPr>
          <w:rFonts w:ascii="Times New Roman" w:hAnsi="Times New Roman" w:cs="Times New Roman"/>
          <w:b/>
          <w:i/>
          <w:sz w:val="24"/>
          <w:szCs w:val="24"/>
        </w:rPr>
        <w:t xml:space="preserve"> </w:t>
      </w:r>
    </w:p>
    <w:p w14:paraId="50AB6A59" w14:textId="215D705D" w:rsidR="00FC1D4A" w:rsidRPr="00CC2B77" w:rsidRDefault="00436F01"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Yuval Levin, “</w:t>
      </w:r>
      <w:hyperlink r:id="rId78" w:history="1">
        <w:r w:rsidRPr="00CC2B77">
          <w:rPr>
            <w:rStyle w:val="Hyperlink"/>
            <w:rFonts w:ascii="Times New Roman" w:hAnsi="Times New Roman" w:cs="Times New Roman"/>
            <w:sz w:val="24"/>
            <w:szCs w:val="24"/>
          </w:rPr>
          <w:t>Beyond the Welfare State</w:t>
        </w:r>
      </w:hyperlink>
      <w:r w:rsidRPr="00CC2B77">
        <w:rPr>
          <w:rFonts w:ascii="Times New Roman" w:hAnsi="Times New Roman" w:cs="Times New Roman"/>
          <w:sz w:val="24"/>
          <w:szCs w:val="24"/>
        </w:rPr>
        <w:t xml:space="preserve">,” </w:t>
      </w:r>
      <w:r w:rsidRPr="00CC2B77">
        <w:rPr>
          <w:rFonts w:ascii="Times New Roman" w:hAnsi="Times New Roman" w:cs="Times New Roman"/>
          <w:i/>
          <w:sz w:val="24"/>
          <w:szCs w:val="24"/>
        </w:rPr>
        <w:t>National Affairs</w:t>
      </w:r>
      <w:r w:rsidRPr="00CC2B77">
        <w:rPr>
          <w:rFonts w:ascii="Times New Roman" w:hAnsi="Times New Roman" w:cs="Times New Roman"/>
          <w:sz w:val="24"/>
          <w:szCs w:val="24"/>
        </w:rPr>
        <w:t xml:space="preserve"> 7 (2011)*</w:t>
      </w:r>
    </w:p>
    <w:p w14:paraId="1349706F" w14:textId="0D5BF794" w:rsidR="008B6961" w:rsidRPr="00CC2B77" w:rsidRDefault="008B6961" w:rsidP="008B6961">
      <w:pPr>
        <w:tabs>
          <w:tab w:val="left" w:pos="180"/>
          <w:tab w:val="left" w:pos="360"/>
          <w:tab w:val="left" w:pos="540"/>
          <w:tab w:val="left" w:pos="720"/>
          <w:tab w:val="left" w:pos="900"/>
          <w:tab w:val="left" w:pos="1080"/>
          <w:tab w:val="left" w:pos="1260"/>
          <w:tab w:val="left" w:pos="1440"/>
        </w:tabs>
        <w:spacing w:after="0" w:line="240" w:lineRule="auto"/>
        <w:ind w:left="180" w:hanging="180"/>
        <w:rPr>
          <w:rFonts w:ascii="Times New Roman" w:hAnsi="Times New Roman" w:cs="Times New Roman"/>
          <w:sz w:val="24"/>
          <w:szCs w:val="24"/>
        </w:rPr>
      </w:pPr>
      <w:r w:rsidRPr="00CC2B77">
        <w:rPr>
          <w:rFonts w:ascii="Times New Roman" w:hAnsi="Times New Roman" w:cs="Times New Roman"/>
          <w:sz w:val="24"/>
          <w:szCs w:val="24"/>
        </w:rPr>
        <w:t xml:space="preserve">Cass </w:t>
      </w:r>
      <w:r w:rsidR="00E70681" w:rsidRPr="00CC2B77">
        <w:rPr>
          <w:rFonts w:ascii="Times New Roman" w:hAnsi="Times New Roman" w:cs="Times New Roman"/>
          <w:sz w:val="24"/>
          <w:szCs w:val="24"/>
        </w:rPr>
        <w:t>Sunstein, s</w:t>
      </w:r>
      <w:r w:rsidRPr="00CC2B77">
        <w:rPr>
          <w:rFonts w:ascii="Times New Roman" w:hAnsi="Times New Roman" w:cs="Times New Roman"/>
          <w:sz w:val="24"/>
          <w:szCs w:val="24"/>
        </w:rPr>
        <w:t xml:space="preserve">elections from </w:t>
      </w:r>
      <w:r w:rsidRPr="00CC2B77">
        <w:rPr>
          <w:rFonts w:ascii="Times New Roman" w:hAnsi="Times New Roman" w:cs="Times New Roman"/>
          <w:i/>
          <w:sz w:val="24"/>
          <w:szCs w:val="24"/>
        </w:rPr>
        <w:t xml:space="preserve">The Second Bill of Rights: FDR’s Unfinished Revolution—And Why We Need It More Than Ever </w:t>
      </w:r>
      <w:r w:rsidR="008A42F0" w:rsidRPr="00CC2B77">
        <w:rPr>
          <w:rFonts w:ascii="Times New Roman" w:hAnsi="Times New Roman" w:cs="Times New Roman"/>
          <w:sz w:val="24"/>
          <w:szCs w:val="24"/>
        </w:rPr>
        <w:t>(Basic Books, 2004</w:t>
      </w:r>
      <w:r w:rsidRPr="00CC2B77">
        <w:rPr>
          <w:rFonts w:ascii="Times New Roman" w:hAnsi="Times New Roman" w:cs="Times New Roman"/>
          <w:sz w:val="24"/>
          <w:szCs w:val="24"/>
        </w:rPr>
        <w:t>)</w:t>
      </w:r>
      <w:r w:rsidR="000E5720">
        <w:rPr>
          <w:rFonts w:ascii="Times New Roman" w:hAnsi="Times New Roman" w:cs="Times New Roman"/>
          <w:sz w:val="24"/>
          <w:szCs w:val="24"/>
        </w:rPr>
        <w:t>, pp. 17-44, 175-207</w:t>
      </w:r>
      <w:bookmarkStart w:id="0" w:name="_GoBack"/>
      <w:bookmarkEnd w:id="0"/>
      <w:r w:rsidR="00003193" w:rsidRPr="00CC2B77">
        <w:rPr>
          <w:rFonts w:ascii="Times New Roman" w:hAnsi="Times New Roman" w:cs="Times New Roman"/>
          <w:sz w:val="24"/>
          <w:szCs w:val="24"/>
        </w:rPr>
        <w:t>*</w:t>
      </w:r>
    </w:p>
    <w:p w14:paraId="5B1BC580" w14:textId="1F85A1F3" w:rsidR="00FC1D4A" w:rsidRPr="00CC2B77" w:rsidRDefault="00AA2792"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Patrick Deneen, “</w:t>
      </w:r>
      <w:hyperlink r:id="rId79" w:history="1">
        <w:r w:rsidRPr="00CC2B77">
          <w:rPr>
            <w:rStyle w:val="Hyperlink"/>
            <w:rFonts w:ascii="Times New Roman" w:hAnsi="Times New Roman" w:cs="Times New Roman"/>
            <w:sz w:val="24"/>
            <w:szCs w:val="24"/>
          </w:rPr>
          <w:t>Unsustainable Liberalism</w:t>
        </w:r>
      </w:hyperlink>
      <w:r w:rsidRPr="00CC2B77">
        <w:rPr>
          <w:rFonts w:ascii="Times New Roman" w:hAnsi="Times New Roman" w:cs="Times New Roman"/>
          <w:sz w:val="24"/>
          <w:szCs w:val="24"/>
        </w:rPr>
        <w:t xml:space="preserve">,” </w:t>
      </w:r>
      <w:r w:rsidRPr="00CC2B77">
        <w:rPr>
          <w:rFonts w:ascii="Times New Roman" w:hAnsi="Times New Roman" w:cs="Times New Roman"/>
          <w:i/>
          <w:sz w:val="24"/>
          <w:szCs w:val="24"/>
        </w:rPr>
        <w:t>First Things</w:t>
      </w:r>
      <w:r w:rsidRPr="00CC2B77">
        <w:rPr>
          <w:rFonts w:ascii="Times New Roman" w:hAnsi="Times New Roman" w:cs="Times New Roman"/>
          <w:sz w:val="24"/>
          <w:szCs w:val="24"/>
        </w:rPr>
        <w:t xml:space="preserve"> (2012)* </w:t>
      </w:r>
    </w:p>
    <w:p w14:paraId="4845B29B" w14:textId="3325C94B" w:rsidR="00554427" w:rsidRPr="00CC2B77" w:rsidRDefault="00EE7B2C"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r w:rsidRPr="00CC2B77">
        <w:rPr>
          <w:rFonts w:ascii="Times New Roman" w:hAnsi="Times New Roman" w:cs="Times New Roman"/>
          <w:sz w:val="24"/>
          <w:szCs w:val="24"/>
        </w:rPr>
        <w:t>Rod Dreher, “</w:t>
      </w:r>
      <w:hyperlink r:id="rId80" w:history="1">
        <w:r w:rsidRPr="00CC2B77">
          <w:rPr>
            <w:rStyle w:val="Hyperlink"/>
            <w:rFonts w:ascii="Times New Roman" w:hAnsi="Times New Roman" w:cs="Times New Roman"/>
            <w:sz w:val="24"/>
            <w:szCs w:val="24"/>
          </w:rPr>
          <w:t>Benedict Option FAQ</w:t>
        </w:r>
      </w:hyperlink>
      <w:r w:rsidRPr="00CC2B77">
        <w:rPr>
          <w:rFonts w:ascii="Times New Roman" w:hAnsi="Times New Roman" w:cs="Times New Roman"/>
          <w:sz w:val="24"/>
          <w:szCs w:val="24"/>
        </w:rPr>
        <w:t xml:space="preserve">,” </w:t>
      </w:r>
      <w:r w:rsidRPr="00CC2B77">
        <w:rPr>
          <w:rFonts w:ascii="Times New Roman" w:hAnsi="Times New Roman" w:cs="Times New Roman"/>
          <w:i/>
          <w:sz w:val="24"/>
          <w:szCs w:val="24"/>
        </w:rPr>
        <w:t>The American Conservative</w:t>
      </w:r>
      <w:r w:rsidRPr="00CC2B77">
        <w:rPr>
          <w:rFonts w:ascii="Times New Roman" w:hAnsi="Times New Roman" w:cs="Times New Roman"/>
          <w:sz w:val="24"/>
          <w:szCs w:val="24"/>
        </w:rPr>
        <w:t>, Oct. 15, 2015</w:t>
      </w:r>
    </w:p>
    <w:p w14:paraId="587B7792" w14:textId="77777777" w:rsidR="003E5C37" w:rsidRPr="00CC2B77" w:rsidRDefault="003E5C37"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6110C236" w14:textId="77777777" w:rsidR="00EE7B2C" w:rsidRPr="00CC2B77" w:rsidRDefault="00EE7B2C"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45CF5492" w14:textId="77777777" w:rsidR="006555BB" w:rsidRPr="00CC2B77" w:rsidRDefault="006555B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sz w:val="24"/>
          <w:szCs w:val="24"/>
        </w:rPr>
      </w:pPr>
    </w:p>
    <w:p w14:paraId="58CD4225" w14:textId="1877C50D" w:rsidR="00F70735" w:rsidRPr="00CC2B77" w:rsidRDefault="00554427"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t>Final Examination</w:t>
      </w:r>
    </w:p>
    <w:p w14:paraId="077615C5" w14:textId="77777777" w:rsidR="00EE7B2C" w:rsidRPr="00CC2B77" w:rsidRDefault="00EE7B2C">
      <w:pPr>
        <w:spacing w:after="0" w:line="240" w:lineRule="auto"/>
        <w:rPr>
          <w:rFonts w:ascii="Times New Roman" w:hAnsi="Times New Roman" w:cs="Times New Roman"/>
          <w:b/>
          <w:sz w:val="24"/>
          <w:szCs w:val="24"/>
        </w:rPr>
      </w:pPr>
      <w:r w:rsidRPr="00CC2B77">
        <w:rPr>
          <w:rFonts w:ascii="Times New Roman" w:hAnsi="Times New Roman" w:cs="Times New Roman"/>
          <w:b/>
          <w:sz w:val="24"/>
          <w:szCs w:val="24"/>
        </w:rPr>
        <w:br w:type="page"/>
      </w:r>
    </w:p>
    <w:p w14:paraId="578F3D9C" w14:textId="4BA80289"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jc w:val="center"/>
        <w:rPr>
          <w:rFonts w:ascii="Times New Roman" w:hAnsi="Times New Roman" w:cs="Times New Roman"/>
          <w:b/>
        </w:rPr>
      </w:pPr>
      <w:r w:rsidRPr="00CC2B77">
        <w:rPr>
          <w:rFonts w:ascii="Times New Roman" w:hAnsi="Times New Roman" w:cs="Times New Roman"/>
          <w:b/>
        </w:rPr>
        <w:t>Secondary Readings of Interest</w:t>
      </w:r>
    </w:p>
    <w:p w14:paraId="2D3B6C21"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u w:val="single"/>
        </w:rPr>
      </w:pPr>
    </w:p>
    <w:p w14:paraId="5BAFFB63"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u w:val="single"/>
        </w:rPr>
      </w:pPr>
      <w:r w:rsidRPr="00CC2B77">
        <w:rPr>
          <w:rFonts w:ascii="Times New Roman" w:hAnsi="Times New Roman" w:cs="Times New Roman"/>
          <w:u w:val="single"/>
        </w:rPr>
        <w:t>The Declaration of Independence &amp; Principles of the American Revolution</w:t>
      </w:r>
    </w:p>
    <w:p w14:paraId="094BF729"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Harry V. Jaffa, “What is Equality? The Declaration of Independence Revisited,” in </w:t>
      </w:r>
      <w:r w:rsidRPr="00CC2B77">
        <w:rPr>
          <w:rFonts w:ascii="Times New Roman" w:hAnsi="Times New Roman" w:cs="Times New Roman"/>
          <w:i/>
        </w:rPr>
        <w:t xml:space="preserve">The Conditions of Freedom: Essays in Political Philosophy </w:t>
      </w:r>
      <w:r w:rsidRPr="00CC2B77">
        <w:rPr>
          <w:rFonts w:ascii="Times New Roman" w:hAnsi="Times New Roman" w:cs="Times New Roman"/>
        </w:rPr>
        <w:t>(The Johns Hopkins University Press, 1975)</w:t>
      </w:r>
    </w:p>
    <w:p w14:paraId="18EC645B" w14:textId="3FD2C12A" w:rsidR="00D65570" w:rsidRPr="00CC2B77" w:rsidRDefault="00D65570"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Harry V. Jaffa, “Equality, Liberty, Wisdom, Morality and Consent in the Idea of Political Freedom,” </w:t>
      </w:r>
      <w:r w:rsidRPr="00CC2B77">
        <w:rPr>
          <w:rFonts w:ascii="Times New Roman" w:hAnsi="Times New Roman" w:cs="Times New Roman"/>
          <w:i/>
        </w:rPr>
        <w:t>Interpretation</w:t>
      </w:r>
      <w:r w:rsidRPr="00CC2B77">
        <w:rPr>
          <w:rFonts w:ascii="Times New Roman" w:hAnsi="Times New Roman" w:cs="Times New Roman"/>
        </w:rPr>
        <w:t xml:space="preserve"> 15, no 1 (1987): 3-28*</w:t>
      </w:r>
    </w:p>
    <w:p w14:paraId="42558C7A"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Michael P. Zuckert, “Locke in America: The Philosophy of the Declaration of Independence,” in </w:t>
      </w:r>
      <w:r w:rsidRPr="00CC2B77">
        <w:rPr>
          <w:rFonts w:ascii="Times New Roman" w:hAnsi="Times New Roman" w:cs="Times New Roman"/>
          <w:i/>
        </w:rPr>
        <w:t xml:space="preserve">Launching Liberalism </w:t>
      </w:r>
      <w:r w:rsidRPr="00CC2B77">
        <w:rPr>
          <w:rFonts w:ascii="Times New Roman" w:hAnsi="Times New Roman" w:cs="Times New Roman"/>
        </w:rPr>
        <w:t>(University Press of Kansas, 2002), pp. 203-34</w:t>
      </w:r>
    </w:p>
    <w:p w14:paraId="46655786"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Thomas G. West, “The Political Theory of the Declaration of Independence,” in </w:t>
      </w:r>
      <w:r w:rsidRPr="00CC2B77">
        <w:rPr>
          <w:rFonts w:ascii="Times New Roman" w:hAnsi="Times New Roman" w:cs="Times New Roman"/>
          <w:i/>
        </w:rPr>
        <w:t>The American Founding and the Social Compact</w:t>
      </w:r>
      <w:r w:rsidRPr="00CC2B77">
        <w:rPr>
          <w:rFonts w:ascii="Times New Roman" w:hAnsi="Times New Roman" w:cs="Times New Roman"/>
        </w:rPr>
        <w:t xml:space="preserve"> (Lanham, MD: Lexington Books, 2003), 95-145</w:t>
      </w:r>
    </w:p>
    <w:p w14:paraId="38DB81CD" w14:textId="77777777" w:rsidR="0065661B" w:rsidRPr="00CC2B77" w:rsidRDefault="0065661B" w:rsidP="00EE7B2C">
      <w:pPr>
        <w:tabs>
          <w:tab w:val="left" w:pos="180"/>
          <w:tab w:val="left" w:pos="360"/>
          <w:tab w:val="left" w:pos="540"/>
          <w:tab w:val="left" w:pos="720"/>
          <w:tab w:val="left" w:pos="900"/>
          <w:tab w:val="left" w:pos="1080"/>
          <w:tab w:val="left" w:pos="1260"/>
          <w:tab w:val="left" w:pos="1440"/>
        </w:tabs>
        <w:spacing w:after="0" w:line="240" w:lineRule="auto"/>
        <w:ind w:left="720" w:right="-990" w:hanging="720"/>
        <w:rPr>
          <w:rFonts w:ascii="Times New Roman" w:hAnsi="Times New Roman" w:cs="Times New Roman"/>
        </w:rPr>
      </w:pPr>
      <w:r w:rsidRPr="00CC2B77">
        <w:rPr>
          <w:rFonts w:ascii="Times New Roman" w:hAnsi="Times New Roman" w:cs="Times New Roman"/>
        </w:rPr>
        <w:t xml:space="preserve">James W. Ceaser, </w:t>
      </w:r>
      <w:r w:rsidRPr="00CC2B77">
        <w:rPr>
          <w:rFonts w:ascii="Times New Roman" w:hAnsi="Times New Roman" w:cs="Times New Roman"/>
          <w:i/>
        </w:rPr>
        <w:t>Nature and History in American Political Development</w:t>
      </w:r>
      <w:r w:rsidRPr="00CC2B77">
        <w:rPr>
          <w:rFonts w:ascii="Times New Roman" w:hAnsi="Times New Roman" w:cs="Times New Roman"/>
        </w:rPr>
        <w:t xml:space="preserve"> (Harvard University Press, 2006)</w:t>
      </w:r>
    </w:p>
    <w:p w14:paraId="13493463" w14:textId="43671F53" w:rsidR="00D65570" w:rsidRPr="00CC2B77" w:rsidRDefault="00D65570"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Dan Himmelfarb, “The Constitutional Relevance of the Second Sentence of the Declaration of Independence,” </w:t>
      </w:r>
      <w:r w:rsidRPr="00CC2B77">
        <w:rPr>
          <w:rFonts w:ascii="Times New Roman" w:hAnsi="Times New Roman" w:cs="Times New Roman"/>
          <w:i/>
        </w:rPr>
        <w:t>Yale Law Journal</w:t>
      </w:r>
      <w:r w:rsidRPr="00CC2B77">
        <w:rPr>
          <w:rFonts w:ascii="Times New Roman" w:hAnsi="Times New Roman" w:cs="Times New Roman"/>
        </w:rPr>
        <w:t>, October 1990*</w:t>
      </w:r>
    </w:p>
    <w:p w14:paraId="576FAE11" w14:textId="77777777" w:rsidR="00D65570" w:rsidRPr="00CC2B77" w:rsidRDefault="00D65570" w:rsidP="00D65570">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rPr>
      </w:pPr>
    </w:p>
    <w:p w14:paraId="63A11C8F"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u w:val="single"/>
        </w:rPr>
      </w:pPr>
      <w:r w:rsidRPr="00CC2B77">
        <w:rPr>
          <w:rFonts w:ascii="Times New Roman" w:hAnsi="Times New Roman" w:cs="Times New Roman"/>
          <w:u w:val="single"/>
        </w:rPr>
        <w:t>Equality, Slavery, and the Founding</w:t>
      </w:r>
    </w:p>
    <w:p w14:paraId="36D18E50"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540" w:hanging="540"/>
        <w:rPr>
          <w:rFonts w:ascii="Times New Roman" w:hAnsi="Times New Roman" w:cs="Times New Roman"/>
        </w:rPr>
      </w:pPr>
      <w:r w:rsidRPr="00CC2B77">
        <w:rPr>
          <w:rFonts w:ascii="Times New Roman" w:hAnsi="Times New Roman" w:cs="Times New Roman"/>
        </w:rPr>
        <w:t xml:space="preserve">Thomas G. West, </w:t>
      </w:r>
      <w:r w:rsidRPr="00CC2B77">
        <w:rPr>
          <w:rFonts w:ascii="Times New Roman" w:hAnsi="Times New Roman" w:cs="Times New Roman"/>
          <w:i/>
        </w:rPr>
        <w:t>Vindicating the Founders</w:t>
      </w:r>
      <w:r w:rsidRPr="00CC2B77">
        <w:rPr>
          <w:rFonts w:ascii="Times New Roman" w:hAnsi="Times New Roman" w:cs="Times New Roman"/>
        </w:rPr>
        <w:t xml:space="preserve"> (Rowman &amp; Littlefield, 1997), 1-36</w:t>
      </w:r>
    </w:p>
    <w:p w14:paraId="204D7047"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Herbert J. Storing, “Slavery and the Moral Foundations of the American Republic,” in </w:t>
      </w:r>
      <w:r w:rsidRPr="00CC2B77">
        <w:rPr>
          <w:rFonts w:ascii="Times New Roman" w:hAnsi="Times New Roman" w:cs="Times New Roman"/>
          <w:i/>
        </w:rPr>
        <w:t>Toward a More Perfect Union</w:t>
      </w:r>
      <w:r w:rsidRPr="00CC2B77">
        <w:rPr>
          <w:rFonts w:ascii="Times New Roman" w:hAnsi="Times New Roman" w:cs="Times New Roman"/>
        </w:rPr>
        <w:t>, ed. Joseph M. Bessette (The AEI Press, 1995)</w:t>
      </w:r>
    </w:p>
    <w:p w14:paraId="55D905C5"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right="-846" w:hanging="720"/>
        <w:rPr>
          <w:rFonts w:ascii="Times New Roman" w:hAnsi="Times New Roman" w:cs="Times New Roman"/>
        </w:rPr>
      </w:pPr>
      <w:r w:rsidRPr="00CC2B77">
        <w:rPr>
          <w:rFonts w:ascii="Times New Roman" w:hAnsi="Times New Roman" w:cs="Times New Roman"/>
        </w:rPr>
        <w:t>Lance Banning, “</w:t>
      </w:r>
      <w:hyperlink r:id="rId81" w:history="1">
        <w:r w:rsidRPr="00CC2B77">
          <w:rPr>
            <w:rStyle w:val="Hyperlink"/>
            <w:rFonts w:ascii="Times New Roman" w:hAnsi="Times New Roman" w:cs="Times New Roman"/>
          </w:rPr>
          <w:t>Thomas Jefferson and Sally Hemings: Case Closed?</w:t>
        </w:r>
      </w:hyperlink>
      <w:r w:rsidRPr="00CC2B77">
        <w:rPr>
          <w:rFonts w:ascii="Times New Roman" w:hAnsi="Times New Roman" w:cs="Times New Roman"/>
        </w:rPr>
        <w:t xml:space="preserve">” </w:t>
      </w:r>
      <w:r w:rsidRPr="00CC2B77">
        <w:rPr>
          <w:rFonts w:ascii="Times New Roman" w:hAnsi="Times New Roman" w:cs="Times New Roman"/>
          <w:i/>
          <w:iCs/>
        </w:rPr>
        <w:t>Claremont Review of Books</w:t>
      </w:r>
      <w:r w:rsidRPr="00CC2B77">
        <w:rPr>
          <w:rFonts w:ascii="Times New Roman" w:hAnsi="Times New Roman" w:cs="Times New Roman"/>
        </w:rPr>
        <w:t xml:space="preserve"> (Summer 2001) </w:t>
      </w:r>
    </w:p>
    <w:p w14:paraId="01BF3654"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360" w:hanging="360"/>
        <w:rPr>
          <w:rFonts w:ascii="Times New Roman" w:hAnsi="Times New Roman" w:cs="Times New Roman"/>
        </w:rPr>
      </w:pPr>
    </w:p>
    <w:p w14:paraId="1F93ED3D" w14:textId="77777777" w:rsidR="0065661B" w:rsidRPr="00CC2B77" w:rsidRDefault="0065661B" w:rsidP="0065661B">
      <w:pPr>
        <w:spacing w:after="0" w:line="240" w:lineRule="auto"/>
        <w:rPr>
          <w:rFonts w:ascii="Times New Roman" w:hAnsi="Times New Roman" w:cs="Times New Roman"/>
        </w:rPr>
      </w:pPr>
      <w:r w:rsidRPr="00CC2B77">
        <w:rPr>
          <w:rFonts w:ascii="Times New Roman" w:hAnsi="Times New Roman" w:cs="Times New Roman"/>
          <w:u w:val="single"/>
        </w:rPr>
        <w:t>The Articles of Confederation &amp; the “Critical Period”</w:t>
      </w:r>
    </w:p>
    <w:p w14:paraId="090103E6"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Peter S. Onuf, “The First Federal Constitution: The Articles of Confederation,” in </w:t>
      </w:r>
      <w:r w:rsidRPr="00CC2B77">
        <w:rPr>
          <w:rFonts w:ascii="Times New Roman" w:hAnsi="Times New Roman" w:cs="Times New Roman"/>
          <w:i/>
        </w:rPr>
        <w:t>The Framing and Ratification of the Constitution</w:t>
      </w:r>
      <w:r w:rsidRPr="00CC2B77">
        <w:rPr>
          <w:rFonts w:ascii="Times New Roman" w:hAnsi="Times New Roman" w:cs="Times New Roman"/>
        </w:rPr>
        <w:t>, eds. Leonard W. Levy and Dennis J. Mahoney (Macmillan, 1987)</w:t>
      </w:r>
    </w:p>
    <w:p w14:paraId="06FF44A8"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Lance G. Banning, “The Constitutional Convention,” in </w:t>
      </w:r>
      <w:r w:rsidRPr="00CC2B77">
        <w:rPr>
          <w:rFonts w:ascii="Times New Roman" w:hAnsi="Times New Roman" w:cs="Times New Roman"/>
          <w:i/>
        </w:rPr>
        <w:t>The Framing and Ratification of the Constitution</w:t>
      </w:r>
      <w:r w:rsidRPr="00CC2B77">
        <w:rPr>
          <w:rFonts w:ascii="Times New Roman" w:hAnsi="Times New Roman" w:cs="Times New Roman"/>
        </w:rPr>
        <w:t>, eds. Leonard W. Levy and Dennis J. Mahoney (Macmillan, 1987)</w:t>
      </w:r>
    </w:p>
    <w:p w14:paraId="09F99A0E"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right="-138" w:hanging="720"/>
        <w:rPr>
          <w:rFonts w:ascii="Times New Roman" w:hAnsi="Times New Roman" w:cs="Times New Roman"/>
        </w:rPr>
      </w:pPr>
      <w:r w:rsidRPr="00CC2B77">
        <w:rPr>
          <w:rFonts w:ascii="Times New Roman" w:hAnsi="Times New Roman" w:cs="Times New Roman"/>
        </w:rPr>
        <w:t xml:space="preserve">Donald Lutz, “From Covenant to Constitution in American Political Thought,” </w:t>
      </w:r>
      <w:r w:rsidRPr="00CC2B77">
        <w:rPr>
          <w:rFonts w:ascii="Times New Roman" w:hAnsi="Times New Roman" w:cs="Times New Roman"/>
          <w:i/>
        </w:rPr>
        <w:t>Publius</w:t>
      </w:r>
      <w:r w:rsidRPr="00CC2B77">
        <w:rPr>
          <w:rFonts w:ascii="Times New Roman" w:hAnsi="Times New Roman" w:cs="Times New Roman"/>
        </w:rPr>
        <w:t xml:space="preserve"> 10 (1980): 101-133</w:t>
      </w:r>
    </w:p>
    <w:p w14:paraId="4797C754" w14:textId="77777777" w:rsidR="0065661B" w:rsidRPr="00CC2B77" w:rsidRDefault="0065661B" w:rsidP="0065661B">
      <w:pPr>
        <w:spacing w:after="0" w:line="240" w:lineRule="auto"/>
        <w:rPr>
          <w:rFonts w:ascii="Times New Roman" w:hAnsi="Times New Roman" w:cs="Times New Roman"/>
        </w:rPr>
      </w:pPr>
    </w:p>
    <w:p w14:paraId="11619FA9"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u w:val="single"/>
        </w:rPr>
      </w:pPr>
      <w:r w:rsidRPr="00CC2B77">
        <w:rPr>
          <w:rFonts w:ascii="Times New Roman" w:hAnsi="Times New Roman" w:cs="Times New Roman"/>
          <w:u w:val="single"/>
        </w:rPr>
        <w:t>The Constitution</w:t>
      </w:r>
    </w:p>
    <w:p w14:paraId="7747E124" w14:textId="6936D57B"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u w:val="single"/>
        </w:rPr>
      </w:pPr>
      <w:r w:rsidRPr="00CC2B77">
        <w:rPr>
          <w:rFonts w:ascii="Times New Roman" w:hAnsi="Times New Roman" w:cs="Times New Roman"/>
        </w:rPr>
        <w:t xml:space="preserve">Herbert Storing, </w:t>
      </w:r>
      <w:r w:rsidRPr="00CC2B77">
        <w:rPr>
          <w:rFonts w:ascii="Times New Roman" w:hAnsi="Times New Roman" w:cs="Times New Roman"/>
          <w:i/>
        </w:rPr>
        <w:t>What the Anti-Federalists Were For: The Political Thought of the Opponents of the Constitution</w:t>
      </w:r>
      <w:r w:rsidRPr="00CC2B77">
        <w:rPr>
          <w:rFonts w:ascii="Times New Roman" w:hAnsi="Times New Roman" w:cs="Times New Roman"/>
        </w:rPr>
        <w:t xml:space="preserve"> (University of Chicago Press, 1981)</w:t>
      </w:r>
    </w:p>
    <w:p w14:paraId="6F3E0C22" w14:textId="77777777" w:rsidR="006A2468" w:rsidRPr="00CC2B77" w:rsidRDefault="0065661B" w:rsidP="006A2468">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Herbert Storing, “Federalists and Anti-Federalists: The Ratification Debate,” in </w:t>
      </w:r>
      <w:r w:rsidRPr="00CC2B77">
        <w:rPr>
          <w:rFonts w:ascii="Times New Roman" w:hAnsi="Times New Roman" w:cs="Times New Roman"/>
          <w:i/>
        </w:rPr>
        <w:t>Toward a More Perfect Union: The Writings of Herbert Storing</w:t>
      </w:r>
      <w:r w:rsidRPr="00CC2B77">
        <w:rPr>
          <w:rFonts w:ascii="Times New Roman" w:hAnsi="Times New Roman" w:cs="Times New Roman"/>
        </w:rPr>
        <w:t>, ed. Joseph M. Bessette (The AEI Press, 1995), 37-78</w:t>
      </w:r>
    </w:p>
    <w:p w14:paraId="758CD692" w14:textId="77777777" w:rsidR="006A2468" w:rsidRPr="00CC2B77" w:rsidRDefault="0065661B" w:rsidP="006A2468">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i/>
        </w:rPr>
        <w:t xml:space="preserve">Saving the Revolution: </w:t>
      </w:r>
      <w:r w:rsidRPr="00CC2B77">
        <w:rPr>
          <w:rFonts w:ascii="Times New Roman" w:hAnsi="Times New Roman" w:cs="Times New Roman"/>
          <w:i/>
          <w:u w:val="single"/>
        </w:rPr>
        <w:t>The Federalist Papers</w:t>
      </w:r>
      <w:r w:rsidRPr="00CC2B77">
        <w:rPr>
          <w:rFonts w:ascii="Times New Roman" w:hAnsi="Times New Roman" w:cs="Times New Roman"/>
          <w:i/>
        </w:rPr>
        <w:t xml:space="preserve"> and the American Founding</w:t>
      </w:r>
      <w:r w:rsidRPr="00CC2B77">
        <w:rPr>
          <w:rFonts w:ascii="Times New Roman" w:hAnsi="Times New Roman" w:cs="Times New Roman"/>
        </w:rPr>
        <w:t>, ed. Charles R. Kesler (Free Press, 1987)</w:t>
      </w:r>
    </w:p>
    <w:p w14:paraId="64CF3F1B" w14:textId="77777777" w:rsidR="006A2468" w:rsidRPr="00CC2B77" w:rsidRDefault="0065661B" w:rsidP="006A2468">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Charles R. Kesler, “Natural Law and the Constitution: The Federalist’s View in </w:t>
      </w:r>
      <w:r w:rsidRPr="00CC2B77">
        <w:rPr>
          <w:rFonts w:ascii="Times New Roman" w:hAnsi="Times New Roman" w:cs="Times New Roman"/>
          <w:i/>
        </w:rPr>
        <w:t>Constitutionalism in Perspective</w:t>
      </w:r>
      <w:r w:rsidRPr="00CC2B77">
        <w:rPr>
          <w:rFonts w:ascii="Times New Roman" w:hAnsi="Times New Roman" w:cs="Times New Roman"/>
        </w:rPr>
        <w:t>, ed. Sarah B Thurow (University Press of America, 1988)</w:t>
      </w:r>
    </w:p>
    <w:p w14:paraId="5CB72499" w14:textId="77777777" w:rsidR="006A2468" w:rsidRPr="00CC2B77" w:rsidRDefault="0065661B" w:rsidP="006A2468">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Martin Diamond, “The Federalist’s View of Federalism,” in </w:t>
      </w:r>
      <w:r w:rsidRPr="00CC2B77">
        <w:rPr>
          <w:rFonts w:ascii="Times New Roman" w:hAnsi="Times New Roman" w:cs="Times New Roman"/>
          <w:i/>
        </w:rPr>
        <w:t>As Far as Republican Principles Will Admit</w:t>
      </w:r>
      <w:r w:rsidRPr="00CC2B77">
        <w:rPr>
          <w:rFonts w:ascii="Times New Roman" w:hAnsi="Times New Roman" w:cs="Times New Roman"/>
        </w:rPr>
        <w:t>, ed. William A Schambra (AEI Press, 1992)</w:t>
      </w:r>
    </w:p>
    <w:p w14:paraId="7A9103EB" w14:textId="28503819" w:rsidR="00CC2B77" w:rsidRPr="00CC2B77" w:rsidRDefault="00CC2B77" w:rsidP="006A2468">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Martin Diamond, “Ethics and Politics: The American Way,” in </w:t>
      </w:r>
      <w:r w:rsidRPr="00CC2B77">
        <w:rPr>
          <w:rFonts w:ascii="Times New Roman" w:hAnsi="Times New Roman" w:cs="Times New Roman"/>
          <w:i/>
        </w:rPr>
        <w:t>The Moral Foundations of the American Republic</w:t>
      </w:r>
      <w:r w:rsidRPr="00CC2B77">
        <w:rPr>
          <w:rFonts w:ascii="Times New Roman" w:hAnsi="Times New Roman" w:cs="Times New Roman"/>
        </w:rPr>
        <w:t>, 3</w:t>
      </w:r>
      <w:r w:rsidRPr="00CC2B77">
        <w:rPr>
          <w:rFonts w:ascii="Times New Roman" w:hAnsi="Times New Roman" w:cs="Times New Roman"/>
          <w:vertAlign w:val="superscript"/>
        </w:rPr>
        <w:t>rd</w:t>
      </w:r>
      <w:r w:rsidRPr="00CC2B77">
        <w:rPr>
          <w:rFonts w:ascii="Times New Roman" w:hAnsi="Times New Roman" w:cs="Times New Roman"/>
        </w:rPr>
        <w:t xml:space="preserve"> edition, ed. Robert H. Horwitz</w:t>
      </w:r>
      <w:r w:rsidRPr="00CC2B77">
        <w:rPr>
          <w:rFonts w:ascii="Times New Roman" w:hAnsi="Times New Roman" w:cs="Times New Roman"/>
          <w:i/>
        </w:rPr>
        <w:t xml:space="preserve"> </w:t>
      </w:r>
      <w:r w:rsidRPr="00CC2B77">
        <w:rPr>
          <w:rFonts w:ascii="Times New Roman" w:hAnsi="Times New Roman" w:cs="Times New Roman"/>
        </w:rPr>
        <w:t>(Charlottesville: University Press of Virginia, 1986)</w:t>
      </w:r>
    </w:p>
    <w:p w14:paraId="0B108DF8" w14:textId="77777777" w:rsidR="00CC2B77" w:rsidRDefault="0065661B" w:rsidP="00CC2B77">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Thomas L. Pangle, “The Philosophic Understanding of Human Nature Informing the Constitution,” in </w:t>
      </w:r>
      <w:r w:rsidRPr="00CC2B77">
        <w:rPr>
          <w:rFonts w:ascii="Times New Roman" w:hAnsi="Times New Roman" w:cs="Times New Roman"/>
          <w:i/>
        </w:rPr>
        <w:t>Confronting the Constitution</w:t>
      </w:r>
      <w:r w:rsidRPr="00CC2B77">
        <w:rPr>
          <w:rFonts w:ascii="Times New Roman" w:hAnsi="Times New Roman" w:cs="Times New Roman"/>
        </w:rPr>
        <w:t>, ed. Allan Bloom (The AEI Press, 1990)</w:t>
      </w:r>
    </w:p>
    <w:p w14:paraId="131D1689" w14:textId="77777777" w:rsidR="00CC2B77" w:rsidRDefault="0065661B" w:rsidP="00CC2B77">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Douglas Adair, “‘That Politics May Be Reduced to a Science: David Hume, James Madison, and the Tenth Federalist,” The Huntington Quarterly 20, no. 4 (1957): 343-360. Also in, Adair, Fame and the Founding Fathers, ed. H. Trevor Colbourn (New York: W.W. Norton, 1974)</w:t>
      </w:r>
    </w:p>
    <w:p w14:paraId="556C0256" w14:textId="77777777" w:rsidR="00CC2B77" w:rsidRDefault="0065661B" w:rsidP="00CC2B77">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David F. Epstein, “The Political Theory of the Constitution,” in Confronting the Constitution, ed. Allan Bloom (The AEI Press, 1990)</w:t>
      </w:r>
    </w:p>
    <w:p w14:paraId="142B3855" w14:textId="77777777" w:rsidR="00CC2B77" w:rsidRDefault="0065661B" w:rsidP="00CC2B77">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Harvey C. Mansfield, “Separation of Powers in the American Constitution,” in America’s Constitutional Soul (The Johns Hopkins University Press, 1991)</w:t>
      </w:r>
    </w:p>
    <w:p w14:paraId="3C182535" w14:textId="591CCF66" w:rsidR="0065661B" w:rsidRPr="00CC2B77" w:rsidRDefault="0065661B" w:rsidP="00CC2B77">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Style w:val="Strong"/>
          <w:rFonts w:ascii="Times New Roman" w:hAnsi="Times New Roman" w:cs="Times New Roman"/>
          <w:b w:val="0"/>
          <w:bCs w:val="0"/>
          <w:lang w:val="en"/>
        </w:rPr>
        <w:t>Harvey C. Mansfield, “</w:t>
      </w:r>
      <w:hyperlink r:id="rId82" w:history="1">
        <w:r w:rsidRPr="00CC2B77">
          <w:rPr>
            <w:rStyle w:val="Hyperlink"/>
            <w:rFonts w:ascii="Times New Roman" w:hAnsi="Times New Roman" w:cs="Times New Roman"/>
            <w:lang w:val="en"/>
          </w:rPr>
          <w:t>The Case for the Strong Executive</w:t>
        </w:r>
      </w:hyperlink>
      <w:r w:rsidRPr="00CC2B77">
        <w:rPr>
          <w:rStyle w:val="Strong"/>
          <w:rFonts w:ascii="Times New Roman" w:hAnsi="Times New Roman" w:cs="Times New Roman"/>
          <w:b w:val="0"/>
          <w:bCs w:val="0"/>
          <w:lang w:val="en"/>
        </w:rPr>
        <w:t>,” Claremont Review of Books 7, no. 2 (Spring 2007)</w:t>
      </w:r>
    </w:p>
    <w:p w14:paraId="055838A6"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540" w:hanging="540"/>
        <w:rPr>
          <w:rFonts w:ascii="Times New Roman" w:hAnsi="Times New Roman" w:cs="Times New Roman"/>
        </w:rPr>
      </w:pPr>
      <w:r w:rsidRPr="00CC2B77">
        <w:rPr>
          <w:rFonts w:ascii="Times New Roman" w:hAnsi="Times New Roman" w:cs="Times New Roman"/>
        </w:rPr>
        <w:t xml:space="preserve">Akhil Reed Amar, </w:t>
      </w:r>
      <w:r w:rsidRPr="00CC2B77">
        <w:rPr>
          <w:rFonts w:ascii="Times New Roman" w:hAnsi="Times New Roman" w:cs="Times New Roman"/>
          <w:i/>
        </w:rPr>
        <w:t>America’s Constitution: A Biography</w:t>
      </w:r>
      <w:r w:rsidRPr="00CC2B77">
        <w:rPr>
          <w:rFonts w:ascii="Times New Roman" w:hAnsi="Times New Roman" w:cs="Times New Roman"/>
        </w:rPr>
        <w:t xml:space="preserve"> (Random House, 2005)</w:t>
      </w:r>
    </w:p>
    <w:p w14:paraId="2481FC57"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540" w:hanging="540"/>
        <w:rPr>
          <w:rFonts w:ascii="Times New Roman" w:hAnsi="Times New Roman" w:cs="Times New Roman"/>
        </w:rPr>
      </w:pPr>
      <w:r w:rsidRPr="00CC2B77">
        <w:rPr>
          <w:rFonts w:ascii="Times New Roman" w:hAnsi="Times New Roman" w:cs="Times New Roman"/>
        </w:rPr>
        <w:t xml:space="preserve">Ahhil Reed Amar, </w:t>
      </w:r>
      <w:r w:rsidRPr="00CC2B77">
        <w:rPr>
          <w:rFonts w:ascii="Times New Roman" w:hAnsi="Times New Roman" w:cs="Times New Roman"/>
          <w:i/>
        </w:rPr>
        <w:t>The Bill of Rights</w:t>
      </w:r>
      <w:r w:rsidRPr="00CC2B77">
        <w:rPr>
          <w:rFonts w:ascii="Times New Roman" w:hAnsi="Times New Roman" w:cs="Times New Roman"/>
        </w:rPr>
        <w:t xml:space="preserve"> (Yale University Press, 1998)</w:t>
      </w:r>
    </w:p>
    <w:p w14:paraId="340A264A" w14:textId="77777777" w:rsidR="006A2468" w:rsidRPr="00CC2B77" w:rsidRDefault="006A2468" w:rsidP="00BF3264">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rPr>
      </w:pPr>
    </w:p>
    <w:p w14:paraId="1BA45352"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u w:val="single"/>
        </w:rPr>
      </w:pPr>
      <w:r w:rsidRPr="00CC2B77">
        <w:rPr>
          <w:rFonts w:ascii="Times New Roman" w:hAnsi="Times New Roman" w:cs="Times New Roman"/>
          <w:u w:val="single"/>
        </w:rPr>
        <w:t xml:space="preserve">On The Necessity of a Bill of Rights </w:t>
      </w:r>
    </w:p>
    <w:p w14:paraId="0A1D319B"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Robert Goldwin, </w:t>
      </w:r>
      <w:r w:rsidRPr="00CC2B77">
        <w:rPr>
          <w:rFonts w:ascii="Times New Roman" w:hAnsi="Times New Roman" w:cs="Times New Roman"/>
          <w:i/>
        </w:rPr>
        <w:t xml:space="preserve">From Parchment to Power: How James Madison Used the Bill of Rights to Save the Constitution </w:t>
      </w:r>
      <w:r w:rsidRPr="00CC2B77">
        <w:rPr>
          <w:rFonts w:ascii="Times New Roman" w:hAnsi="Times New Roman" w:cs="Times New Roman"/>
        </w:rPr>
        <w:t>(The AEI Press, 1987)</w:t>
      </w:r>
    </w:p>
    <w:p w14:paraId="1D04BF5B"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Hadley Arkes, “On the Dangers of a Bill of Rights: Restating the Federalist Argument,” in </w:t>
      </w:r>
      <w:r w:rsidRPr="00CC2B77">
        <w:rPr>
          <w:rFonts w:ascii="Times New Roman" w:hAnsi="Times New Roman" w:cs="Times New Roman"/>
          <w:i/>
        </w:rPr>
        <w:t xml:space="preserve">Beyond the Constitution </w:t>
      </w:r>
      <w:r w:rsidRPr="00CC2B77">
        <w:rPr>
          <w:rFonts w:ascii="Times New Roman" w:hAnsi="Times New Roman" w:cs="Times New Roman"/>
        </w:rPr>
        <w:t>(Princeton University Press, 1990), 58-80</w:t>
      </w:r>
    </w:p>
    <w:p w14:paraId="5A2DDACD"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Herbert Storing, “The Constitution and the Bill of Rights” in </w:t>
      </w:r>
      <w:r w:rsidRPr="00CC2B77">
        <w:rPr>
          <w:rFonts w:ascii="Times New Roman" w:hAnsi="Times New Roman" w:cs="Times New Roman"/>
          <w:i/>
        </w:rPr>
        <w:t>Toward a More Perfect Union</w:t>
      </w:r>
      <w:r w:rsidRPr="00CC2B77">
        <w:rPr>
          <w:rFonts w:ascii="Times New Roman" w:hAnsi="Times New Roman" w:cs="Times New Roman"/>
        </w:rPr>
        <w:t>, ed. Joseph Bessette (The AEI Press, 1995)</w:t>
      </w:r>
    </w:p>
    <w:p w14:paraId="2C2FD506" w14:textId="77777777" w:rsidR="0065661B" w:rsidRPr="00CC2B77" w:rsidRDefault="0065661B" w:rsidP="0065661B">
      <w:pPr>
        <w:spacing w:after="0" w:line="240" w:lineRule="auto"/>
        <w:rPr>
          <w:rFonts w:ascii="Times New Roman" w:hAnsi="Times New Roman" w:cs="Times New Roman"/>
        </w:rPr>
      </w:pPr>
    </w:p>
    <w:p w14:paraId="420C05E5"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u w:val="single"/>
        </w:rPr>
      </w:pPr>
      <w:r w:rsidRPr="00CC2B77">
        <w:rPr>
          <w:rFonts w:ascii="Times New Roman" w:hAnsi="Times New Roman" w:cs="Times New Roman"/>
          <w:u w:val="single"/>
        </w:rPr>
        <w:t>Religion and the Founding</w:t>
      </w:r>
    </w:p>
    <w:p w14:paraId="624AFD4D"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540" w:hanging="540"/>
        <w:rPr>
          <w:rFonts w:ascii="Times New Roman" w:hAnsi="Times New Roman" w:cs="Times New Roman"/>
        </w:rPr>
      </w:pPr>
      <w:r w:rsidRPr="00CC2B77">
        <w:rPr>
          <w:rFonts w:ascii="Times New Roman" w:hAnsi="Times New Roman" w:cs="Times New Roman"/>
        </w:rPr>
        <w:t xml:space="preserve">Vincent Phillip Muñoz, </w:t>
      </w:r>
      <w:r w:rsidRPr="00CC2B77">
        <w:rPr>
          <w:rFonts w:ascii="Times New Roman" w:hAnsi="Times New Roman" w:cs="Times New Roman"/>
          <w:i/>
        </w:rPr>
        <w:t>God and the Founders</w:t>
      </w:r>
      <w:r w:rsidRPr="00CC2B77">
        <w:rPr>
          <w:rFonts w:ascii="Times New Roman" w:hAnsi="Times New Roman" w:cs="Times New Roman"/>
        </w:rPr>
        <w:t xml:space="preserve"> (Cambridge University Press, 2009)</w:t>
      </w:r>
    </w:p>
    <w:p w14:paraId="71E46E60"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540" w:hanging="540"/>
        <w:rPr>
          <w:rFonts w:ascii="Times New Roman" w:hAnsi="Times New Roman" w:cs="Times New Roman"/>
        </w:rPr>
      </w:pPr>
      <w:r w:rsidRPr="00CC2B77">
        <w:rPr>
          <w:rFonts w:ascii="Times New Roman" w:hAnsi="Times New Roman" w:cs="Times New Roman"/>
        </w:rPr>
        <w:t xml:space="preserve">Donald Drakeman, </w:t>
      </w:r>
      <w:r w:rsidRPr="00CC2B77">
        <w:rPr>
          <w:rFonts w:ascii="Times New Roman" w:hAnsi="Times New Roman" w:cs="Times New Roman"/>
          <w:i/>
        </w:rPr>
        <w:t>Church, State, and Original Intent</w:t>
      </w:r>
      <w:r w:rsidRPr="00CC2B77">
        <w:rPr>
          <w:rFonts w:ascii="Times New Roman" w:hAnsi="Times New Roman" w:cs="Times New Roman"/>
        </w:rPr>
        <w:t xml:space="preserve"> (Cambridge University Press, 2010)</w:t>
      </w:r>
    </w:p>
    <w:p w14:paraId="636B5F4B" w14:textId="77777777" w:rsidR="0065661B" w:rsidRPr="00CC2B77" w:rsidRDefault="0065661B" w:rsidP="0065661B">
      <w:pPr>
        <w:spacing w:after="0" w:line="240" w:lineRule="auto"/>
        <w:rPr>
          <w:rFonts w:ascii="Times New Roman" w:hAnsi="Times New Roman" w:cs="Times New Roman"/>
        </w:rPr>
      </w:pPr>
    </w:p>
    <w:p w14:paraId="2933BB5B"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u w:val="single"/>
        </w:rPr>
      </w:pPr>
      <w:r w:rsidRPr="00CC2B77">
        <w:rPr>
          <w:rFonts w:ascii="Times New Roman" w:hAnsi="Times New Roman" w:cs="Times New Roman"/>
          <w:u w:val="single"/>
        </w:rPr>
        <w:t>Lincoln and the Civil War</w:t>
      </w:r>
    </w:p>
    <w:p w14:paraId="40A7563E"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540" w:hanging="540"/>
        <w:rPr>
          <w:rFonts w:ascii="Times New Roman" w:hAnsi="Times New Roman" w:cs="Times New Roman"/>
        </w:rPr>
      </w:pPr>
      <w:r w:rsidRPr="00CC2B77">
        <w:rPr>
          <w:rFonts w:ascii="Times New Roman" w:hAnsi="Times New Roman" w:cs="Times New Roman"/>
        </w:rPr>
        <w:t xml:space="preserve">Harry V. Jaffa, </w:t>
      </w:r>
      <w:r w:rsidRPr="00CC2B77">
        <w:rPr>
          <w:rFonts w:ascii="Times New Roman" w:hAnsi="Times New Roman" w:cs="Times New Roman"/>
          <w:i/>
        </w:rPr>
        <w:t>Crisis of the House Divided</w:t>
      </w:r>
      <w:r w:rsidRPr="00CC2B77">
        <w:rPr>
          <w:rFonts w:ascii="Times New Roman" w:hAnsi="Times New Roman" w:cs="Times New Roman"/>
        </w:rPr>
        <w:t xml:space="preserve"> (The University of Chicago Press, 1959)</w:t>
      </w:r>
    </w:p>
    <w:p w14:paraId="6EA46D99" w14:textId="77777777" w:rsidR="0065661B" w:rsidRPr="00CC2B77" w:rsidRDefault="0065661B" w:rsidP="00EE7B2C">
      <w:pPr>
        <w:tabs>
          <w:tab w:val="left" w:pos="180"/>
          <w:tab w:val="left" w:pos="360"/>
          <w:tab w:val="left" w:pos="540"/>
          <w:tab w:val="left" w:pos="720"/>
          <w:tab w:val="left" w:pos="900"/>
          <w:tab w:val="left" w:pos="1080"/>
          <w:tab w:val="left" w:pos="1260"/>
          <w:tab w:val="left" w:pos="1440"/>
        </w:tabs>
        <w:spacing w:after="0" w:line="240" w:lineRule="auto"/>
        <w:ind w:left="720" w:right="-1170" w:hanging="720"/>
        <w:rPr>
          <w:rFonts w:ascii="Times New Roman" w:hAnsi="Times New Roman" w:cs="Times New Roman"/>
        </w:rPr>
      </w:pPr>
      <w:r w:rsidRPr="00CC2B77">
        <w:rPr>
          <w:rFonts w:ascii="Times New Roman" w:hAnsi="Times New Roman" w:cs="Times New Roman"/>
        </w:rPr>
        <w:t xml:space="preserve">Harry V. Jaffa, </w:t>
      </w:r>
      <w:r w:rsidRPr="00CC2B77">
        <w:rPr>
          <w:rFonts w:ascii="Times New Roman" w:hAnsi="Times New Roman" w:cs="Times New Roman"/>
          <w:i/>
        </w:rPr>
        <w:t xml:space="preserve">A New Birth of Freedom: Abraham Lincoln and the Coming Civil War </w:t>
      </w:r>
      <w:r w:rsidRPr="00CC2B77">
        <w:rPr>
          <w:rFonts w:ascii="Times New Roman" w:hAnsi="Times New Roman" w:cs="Times New Roman"/>
        </w:rPr>
        <w:t>(Rowman &amp; Littlefield, 2000)</w:t>
      </w:r>
    </w:p>
    <w:p w14:paraId="350D880F"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bCs/>
        </w:rPr>
        <w:t>Harry V. Jaffa, “</w:t>
      </w:r>
      <w:hyperlink r:id="rId83" w:history="1">
        <w:r w:rsidRPr="00CC2B77">
          <w:rPr>
            <w:rStyle w:val="Hyperlink"/>
            <w:rFonts w:ascii="Times New Roman" w:hAnsi="Times New Roman" w:cs="Times New Roman"/>
            <w:bCs/>
          </w:rPr>
          <w:t>The Speech That Changed the World</w:t>
        </w:r>
      </w:hyperlink>
      <w:r w:rsidRPr="00CC2B77">
        <w:rPr>
          <w:rFonts w:ascii="Times New Roman" w:hAnsi="Times New Roman" w:cs="Times New Roman"/>
          <w:bCs/>
        </w:rPr>
        <w:t>”</w:t>
      </w:r>
      <w:r w:rsidRPr="00CC2B77">
        <w:rPr>
          <w:rFonts w:ascii="Times New Roman" w:hAnsi="Times New Roman" w:cs="Times New Roman"/>
        </w:rPr>
        <w:t xml:space="preserve"> </w:t>
      </w:r>
    </w:p>
    <w:p w14:paraId="63297C7E"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rPr>
        <w:t xml:space="preserve">Alan Guelzo, </w:t>
      </w:r>
      <w:r w:rsidRPr="00CC2B77">
        <w:rPr>
          <w:rFonts w:ascii="Times New Roman" w:hAnsi="Times New Roman" w:cs="Times New Roman"/>
          <w:i/>
        </w:rPr>
        <w:t>Lincoln’s Emancipation Proclamation</w:t>
      </w:r>
      <w:r w:rsidRPr="00CC2B77">
        <w:rPr>
          <w:rFonts w:ascii="Times New Roman" w:hAnsi="Times New Roman" w:cs="Times New Roman"/>
        </w:rPr>
        <w:t xml:space="preserve"> (Simon &amp; Schuster, 2004)</w:t>
      </w:r>
    </w:p>
    <w:p w14:paraId="4999CDD5"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p>
    <w:p w14:paraId="2C7A38F9"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rPr>
          <w:rFonts w:ascii="Times New Roman" w:hAnsi="Times New Roman" w:cs="Times New Roman"/>
          <w:u w:val="single"/>
        </w:rPr>
      </w:pPr>
      <w:r w:rsidRPr="00CC2B77">
        <w:rPr>
          <w:rFonts w:ascii="Times New Roman" w:hAnsi="Times New Roman" w:cs="Times New Roman"/>
          <w:u w:val="single"/>
        </w:rPr>
        <w:t>The Progressives’ Critique of the Founding &amp; The New Deal</w:t>
      </w:r>
    </w:p>
    <w:p w14:paraId="67E88511"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bCs/>
        </w:rPr>
      </w:pPr>
      <w:r w:rsidRPr="00CC2B77">
        <w:rPr>
          <w:rFonts w:ascii="Times New Roman" w:hAnsi="Times New Roman" w:cs="Times New Roman"/>
          <w:bCs/>
        </w:rPr>
        <w:t xml:space="preserve">Charles R. Kesler, “Woodrow Wilson and Statesmanship of Progress,” in </w:t>
      </w:r>
      <w:r w:rsidRPr="00CC2B77">
        <w:rPr>
          <w:rFonts w:ascii="Times New Roman" w:hAnsi="Times New Roman" w:cs="Times New Roman"/>
          <w:bCs/>
          <w:i/>
        </w:rPr>
        <w:t>Natural Right and Political Right: Essays in Honor of Harry V. Jaffa</w:t>
      </w:r>
      <w:r w:rsidRPr="00CC2B77">
        <w:rPr>
          <w:rFonts w:ascii="Times New Roman" w:hAnsi="Times New Roman" w:cs="Times New Roman"/>
          <w:bCs/>
        </w:rPr>
        <w:t>, eds. Thomas B Silver and Peter W. Schramm (Carolina Academic Press, 1984)</w:t>
      </w:r>
    </w:p>
    <w:p w14:paraId="5E45CA7F" w14:textId="77777777" w:rsidR="0065661B" w:rsidRPr="00CC2B77" w:rsidRDefault="0065661B" w:rsidP="0065661B">
      <w:pPr>
        <w:tabs>
          <w:tab w:val="left" w:pos="180"/>
          <w:tab w:val="left" w:pos="360"/>
          <w:tab w:val="left" w:pos="540"/>
          <w:tab w:val="left" w:pos="720"/>
          <w:tab w:val="left" w:pos="900"/>
          <w:tab w:val="left" w:pos="1080"/>
          <w:tab w:val="left" w:pos="1260"/>
          <w:tab w:val="left" w:pos="1440"/>
        </w:tabs>
        <w:spacing w:after="0" w:line="240" w:lineRule="auto"/>
        <w:ind w:left="720" w:hanging="720"/>
        <w:rPr>
          <w:rFonts w:ascii="Times New Roman" w:hAnsi="Times New Roman" w:cs="Times New Roman"/>
        </w:rPr>
      </w:pPr>
      <w:r w:rsidRPr="00CC2B77">
        <w:rPr>
          <w:rFonts w:ascii="Times New Roman" w:hAnsi="Times New Roman" w:cs="Times New Roman"/>
          <w:bCs/>
        </w:rPr>
        <w:t xml:space="preserve">Charles R. Kesler, “The Public Philosophy of the New Freedom and the New Deal,” in </w:t>
      </w:r>
      <w:r w:rsidRPr="00CC2B77">
        <w:rPr>
          <w:rFonts w:ascii="Times New Roman" w:hAnsi="Times New Roman" w:cs="Times New Roman"/>
          <w:bCs/>
          <w:i/>
        </w:rPr>
        <w:t>The New Deal and Its Legacy</w:t>
      </w:r>
      <w:r w:rsidRPr="00CC2B77">
        <w:rPr>
          <w:rFonts w:ascii="Times New Roman" w:hAnsi="Times New Roman" w:cs="Times New Roman"/>
          <w:bCs/>
        </w:rPr>
        <w:t>, ed. Robert Eden (Greenwood Press, 1989)</w:t>
      </w:r>
    </w:p>
    <w:p w14:paraId="36764480" w14:textId="77777777" w:rsidR="0065661B" w:rsidRPr="00CC2B77" w:rsidRDefault="0065661B" w:rsidP="0065661B">
      <w:pPr>
        <w:spacing w:after="0" w:line="240" w:lineRule="auto"/>
        <w:rPr>
          <w:rFonts w:ascii="Times New Roman" w:hAnsi="Times New Roman" w:cs="Times New Roman"/>
          <w:bCs/>
        </w:rPr>
      </w:pPr>
      <w:r w:rsidRPr="00CC2B77">
        <w:rPr>
          <w:rFonts w:ascii="Times New Roman" w:hAnsi="Times New Roman" w:cs="Times New Roman"/>
          <w:bCs/>
        </w:rPr>
        <w:t xml:space="preserve">Charles R. Kesler, </w:t>
      </w:r>
      <w:r w:rsidRPr="00CC2B77">
        <w:rPr>
          <w:rFonts w:ascii="Times New Roman" w:hAnsi="Times New Roman" w:cs="Times New Roman"/>
          <w:bCs/>
          <w:i/>
        </w:rPr>
        <w:t>I Am the Change: Barack Obama and the Crisis of Liberalism</w:t>
      </w:r>
      <w:r w:rsidRPr="00CC2B77">
        <w:rPr>
          <w:rFonts w:ascii="Times New Roman" w:hAnsi="Times New Roman" w:cs="Times New Roman"/>
          <w:bCs/>
        </w:rPr>
        <w:t xml:space="preserve"> (HarperCollins, 2012)</w:t>
      </w:r>
    </w:p>
    <w:p w14:paraId="6478E242" w14:textId="77777777" w:rsidR="00BF3264" w:rsidRPr="00CC2B77" w:rsidRDefault="00BF3264" w:rsidP="0065661B">
      <w:pPr>
        <w:spacing w:after="0" w:line="240" w:lineRule="auto"/>
        <w:rPr>
          <w:rFonts w:ascii="Times New Roman" w:hAnsi="Times New Roman" w:cs="Times New Roman"/>
          <w:bCs/>
        </w:rPr>
      </w:pPr>
    </w:p>
    <w:p w14:paraId="0C8CE7B4" w14:textId="17FDFDCB" w:rsidR="00BF3264" w:rsidRPr="00CC2B77" w:rsidRDefault="00BF3264" w:rsidP="0065661B">
      <w:pPr>
        <w:spacing w:after="0" w:line="240" w:lineRule="auto"/>
        <w:rPr>
          <w:rFonts w:ascii="Times New Roman" w:hAnsi="Times New Roman" w:cs="Times New Roman"/>
          <w:bCs/>
          <w:u w:val="single"/>
        </w:rPr>
      </w:pPr>
      <w:r w:rsidRPr="00CC2B77">
        <w:rPr>
          <w:rFonts w:ascii="Times New Roman" w:hAnsi="Times New Roman" w:cs="Times New Roman"/>
          <w:bCs/>
          <w:u w:val="single"/>
        </w:rPr>
        <w:t xml:space="preserve">Modern Liberalism </w:t>
      </w:r>
    </w:p>
    <w:p w14:paraId="14A1A32F" w14:textId="4CA3C407" w:rsidR="00BF3264" w:rsidRPr="00CC2B77" w:rsidRDefault="00BF3264" w:rsidP="00AB295A">
      <w:pPr>
        <w:spacing w:after="0" w:line="240" w:lineRule="auto"/>
        <w:ind w:left="720" w:right="-270" w:hanging="720"/>
        <w:rPr>
          <w:rFonts w:ascii="Times New Roman" w:hAnsi="Times New Roman" w:cs="Times New Roman"/>
        </w:rPr>
      </w:pPr>
      <w:r w:rsidRPr="00CC2B77">
        <w:rPr>
          <w:rFonts w:ascii="Times New Roman" w:hAnsi="Times New Roman" w:cs="Times New Roman"/>
        </w:rPr>
        <w:t xml:space="preserve">Ronald Dworkin, </w:t>
      </w:r>
      <w:hyperlink r:id="rId84" w:history="1">
        <w:r w:rsidRPr="00CC2B77">
          <w:rPr>
            <w:rFonts w:ascii="Times New Roman" w:hAnsi="Times New Roman" w:cs="Times New Roman"/>
            <w:i/>
          </w:rPr>
          <w:t>Sovereign Virtue: The Theory and Practice of Equality</w:t>
        </w:r>
      </w:hyperlink>
      <w:r w:rsidRPr="00CC2B77">
        <w:rPr>
          <w:rFonts w:ascii="Times New Roman" w:hAnsi="Times New Roman" w:cs="Times New Roman"/>
        </w:rPr>
        <w:t xml:space="preserve"> (Harvard University Press, 2000)</w:t>
      </w:r>
    </w:p>
    <w:p w14:paraId="56F1555B" w14:textId="0E14BD03" w:rsidR="00AB295A" w:rsidRPr="00CC2B77" w:rsidRDefault="00AB295A" w:rsidP="00AB295A">
      <w:pPr>
        <w:spacing w:after="0" w:line="240" w:lineRule="auto"/>
        <w:rPr>
          <w:rFonts w:ascii="Times New Roman" w:eastAsia="Times New Roman" w:hAnsi="Times New Roman" w:cs="Times New Roman"/>
        </w:rPr>
      </w:pPr>
      <w:r w:rsidRPr="00CC2B77">
        <w:rPr>
          <w:rFonts w:ascii="Times New Roman" w:eastAsia="Times New Roman" w:hAnsi="Times New Roman" w:cs="Times New Roman"/>
          <w:color w:val="333333"/>
          <w:shd w:val="clear" w:color="auto" w:fill="FFFFFF"/>
        </w:rPr>
        <w:t xml:space="preserve">Sanford Levinson, </w:t>
      </w:r>
      <w:r w:rsidRPr="00CC2B77">
        <w:rPr>
          <w:rFonts w:ascii="Times New Roman" w:eastAsia="Times New Roman" w:hAnsi="Times New Roman" w:cs="Times New Roman"/>
          <w:i/>
          <w:color w:val="333333"/>
          <w:shd w:val="clear" w:color="auto" w:fill="FFFFFF"/>
        </w:rPr>
        <w:t xml:space="preserve">Constitutional Faith </w:t>
      </w:r>
      <w:r w:rsidRPr="00CC2B77">
        <w:rPr>
          <w:rFonts w:ascii="Times New Roman" w:eastAsia="Times New Roman" w:hAnsi="Times New Roman" w:cs="Times New Roman"/>
          <w:color w:val="333333"/>
          <w:shd w:val="clear" w:color="auto" w:fill="FFFFFF"/>
        </w:rPr>
        <w:t>(Princeton University Press. 1988)</w:t>
      </w:r>
    </w:p>
    <w:p w14:paraId="2FC09C61" w14:textId="7301C237" w:rsidR="00BF3264" w:rsidRDefault="00CC2B77" w:rsidP="00CC2B77">
      <w:pPr>
        <w:spacing w:after="0" w:line="240" w:lineRule="auto"/>
        <w:ind w:left="720" w:hanging="720"/>
        <w:rPr>
          <w:rFonts w:ascii="Times New Roman" w:hAnsi="Times New Roman" w:cs="Times New Roman"/>
        </w:rPr>
      </w:pPr>
      <w:r w:rsidRPr="00CC2B77">
        <w:rPr>
          <w:rFonts w:ascii="Times New Roman" w:hAnsi="Times New Roman" w:cs="Times New Roman"/>
        </w:rPr>
        <w:t xml:space="preserve">Cass Sunstein, </w:t>
      </w:r>
      <w:r w:rsidRPr="00CC2B77">
        <w:rPr>
          <w:rFonts w:ascii="Times New Roman" w:hAnsi="Times New Roman" w:cs="Times New Roman"/>
          <w:i/>
        </w:rPr>
        <w:t>The Second Bill of Rights: FDR’s Unfinished Revolution—And Why We Need It More Than Ever</w:t>
      </w:r>
      <w:r w:rsidRPr="00CC2B77">
        <w:rPr>
          <w:rFonts w:ascii="Times New Roman" w:hAnsi="Times New Roman" w:cs="Times New Roman"/>
        </w:rPr>
        <w:t xml:space="preserve"> (Basic Books, 2004)</w:t>
      </w:r>
    </w:p>
    <w:p w14:paraId="35D70689" w14:textId="77777777" w:rsidR="00A5418A" w:rsidRPr="00771EC6" w:rsidRDefault="00A5418A" w:rsidP="00A5418A">
      <w:pPr>
        <w:spacing w:after="0" w:line="240" w:lineRule="auto"/>
        <w:ind w:left="720" w:hanging="720"/>
        <w:rPr>
          <w:rFonts w:ascii="Times New Roman" w:hAnsi="Times New Roman" w:cs="Times New Roman"/>
        </w:rPr>
      </w:pPr>
      <w:r>
        <w:rPr>
          <w:rFonts w:ascii="Times New Roman" w:hAnsi="Times New Roman" w:cs="Times New Roman"/>
        </w:rPr>
        <w:t xml:space="preserve">Alan Wolfe, “Identity Politics: The Third Phase of Liberalism?” in </w:t>
      </w:r>
      <w:r>
        <w:rPr>
          <w:rFonts w:ascii="Times New Roman" w:hAnsi="Times New Roman" w:cs="Times New Roman"/>
          <w:i/>
        </w:rPr>
        <w:t>Politics at the Turn of the Century</w:t>
      </w:r>
      <w:r>
        <w:rPr>
          <w:rFonts w:ascii="Times New Roman" w:hAnsi="Times New Roman" w:cs="Times New Roman"/>
        </w:rPr>
        <w:t>, eds. Melzer, Weinberger, and Zinman (Rowman &amp; Littlefield, 2001), pp. 42-59</w:t>
      </w:r>
    </w:p>
    <w:p w14:paraId="499D6275" w14:textId="77777777" w:rsidR="00A5418A" w:rsidRPr="00CC2B77" w:rsidRDefault="00A5418A" w:rsidP="00CC2B77">
      <w:pPr>
        <w:spacing w:after="0" w:line="240" w:lineRule="auto"/>
        <w:ind w:left="720" w:hanging="720"/>
        <w:rPr>
          <w:rFonts w:ascii="Times New Roman" w:hAnsi="Times New Roman" w:cs="Times New Roman"/>
        </w:rPr>
      </w:pPr>
    </w:p>
    <w:p w14:paraId="05FE25AC" w14:textId="77777777" w:rsidR="00BF3264" w:rsidRPr="00CC2B77" w:rsidRDefault="00BF3264" w:rsidP="0065661B">
      <w:pPr>
        <w:spacing w:after="0" w:line="240" w:lineRule="auto"/>
        <w:rPr>
          <w:rFonts w:ascii="Times New Roman" w:hAnsi="Times New Roman" w:cs="Times New Roman"/>
        </w:rPr>
      </w:pPr>
    </w:p>
    <w:sectPr w:rsidR="00BF3264" w:rsidRPr="00CC2B77" w:rsidSect="00E90A0F">
      <w:footerReference w:type="even" r:id="rId85"/>
      <w:footerReference w:type="default" r:id="rId86"/>
      <w:headerReference w:type="first" r:id="rId8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2A73A5" w14:textId="77777777" w:rsidR="002C680E" w:rsidRDefault="002C680E" w:rsidP="00D87FFC">
      <w:r>
        <w:separator/>
      </w:r>
    </w:p>
  </w:endnote>
  <w:endnote w:type="continuationSeparator" w:id="0">
    <w:p w14:paraId="364A33A0" w14:textId="77777777" w:rsidR="002C680E" w:rsidRDefault="002C680E" w:rsidP="00D8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07A4D" w14:textId="77777777" w:rsidR="002C680E" w:rsidRDefault="002C680E" w:rsidP="006A24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3C406D" w14:textId="77777777" w:rsidR="002C680E" w:rsidRDefault="002C680E" w:rsidP="006566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85630" w14:textId="77777777" w:rsidR="002C680E" w:rsidRPr="0065661B" w:rsidRDefault="002C680E" w:rsidP="006A2468">
    <w:pPr>
      <w:pStyle w:val="Footer"/>
      <w:framePr w:wrap="around" w:vAnchor="text" w:hAnchor="margin" w:xAlign="right" w:y="1"/>
      <w:rPr>
        <w:rStyle w:val="PageNumber"/>
        <w:rFonts w:ascii="Times New Roman" w:hAnsi="Times New Roman" w:cs="Times New Roman"/>
        <w:sz w:val="20"/>
      </w:rPr>
    </w:pPr>
    <w:r w:rsidRPr="0065661B">
      <w:rPr>
        <w:rStyle w:val="PageNumber"/>
        <w:rFonts w:ascii="Times New Roman" w:hAnsi="Times New Roman" w:cs="Times New Roman"/>
        <w:sz w:val="20"/>
      </w:rPr>
      <w:fldChar w:fldCharType="begin"/>
    </w:r>
    <w:r w:rsidRPr="0065661B">
      <w:rPr>
        <w:rStyle w:val="PageNumber"/>
        <w:rFonts w:ascii="Times New Roman" w:hAnsi="Times New Roman" w:cs="Times New Roman"/>
        <w:sz w:val="20"/>
      </w:rPr>
      <w:instrText xml:space="preserve">PAGE  </w:instrText>
    </w:r>
    <w:r w:rsidRPr="0065661B">
      <w:rPr>
        <w:rStyle w:val="PageNumber"/>
        <w:rFonts w:ascii="Times New Roman" w:hAnsi="Times New Roman" w:cs="Times New Roman"/>
        <w:sz w:val="20"/>
      </w:rPr>
      <w:fldChar w:fldCharType="separate"/>
    </w:r>
    <w:r w:rsidR="000E5720">
      <w:rPr>
        <w:rStyle w:val="PageNumber"/>
        <w:rFonts w:ascii="Times New Roman" w:hAnsi="Times New Roman" w:cs="Times New Roman"/>
        <w:noProof/>
        <w:sz w:val="20"/>
      </w:rPr>
      <w:t>9</w:t>
    </w:r>
    <w:r w:rsidRPr="0065661B">
      <w:rPr>
        <w:rStyle w:val="PageNumber"/>
        <w:rFonts w:ascii="Times New Roman" w:hAnsi="Times New Roman" w:cs="Times New Roman"/>
        <w:sz w:val="20"/>
      </w:rPr>
      <w:fldChar w:fldCharType="end"/>
    </w:r>
  </w:p>
  <w:p w14:paraId="4B63B5F5" w14:textId="77777777" w:rsidR="002C680E" w:rsidRDefault="002C680E" w:rsidP="006566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795BF" w14:textId="77777777" w:rsidR="002C680E" w:rsidRDefault="002C680E" w:rsidP="00D87FFC">
      <w:r>
        <w:separator/>
      </w:r>
    </w:p>
  </w:footnote>
  <w:footnote w:type="continuationSeparator" w:id="0">
    <w:p w14:paraId="192256F3" w14:textId="77777777" w:rsidR="002C680E" w:rsidRDefault="002C680E" w:rsidP="00D87F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AC8A3" w14:textId="77777777" w:rsidR="002C680E" w:rsidRDefault="002C680E" w:rsidP="008A42F0">
    <w:pPr>
      <w:pStyle w:val="Header"/>
      <w:jc w:val="center"/>
    </w:pPr>
    <w:r>
      <w:rPr>
        <w:noProof/>
      </w:rPr>
      <w:drawing>
        <wp:inline distT="0" distB="0" distL="0" distR="0" wp14:anchorId="7FBABD84" wp14:editId="3A0564B8">
          <wp:extent cx="5490210" cy="169550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169550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939E6"/>
    <w:multiLevelType w:val="hybridMultilevel"/>
    <w:tmpl w:val="B82C1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90487C"/>
    <w:multiLevelType w:val="hybridMultilevel"/>
    <w:tmpl w:val="258A9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2B708E"/>
    <w:multiLevelType w:val="hybridMultilevel"/>
    <w:tmpl w:val="7D187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466262F"/>
    <w:multiLevelType w:val="hybridMultilevel"/>
    <w:tmpl w:val="258E2AA6"/>
    <w:lvl w:ilvl="0" w:tplc="78CE117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FC"/>
    <w:rsid w:val="00003193"/>
    <w:rsid w:val="0000672E"/>
    <w:rsid w:val="00007941"/>
    <w:rsid w:val="0006565E"/>
    <w:rsid w:val="00095226"/>
    <w:rsid w:val="000E5720"/>
    <w:rsid w:val="00121BFD"/>
    <w:rsid w:val="00130EB0"/>
    <w:rsid w:val="00146755"/>
    <w:rsid w:val="00182924"/>
    <w:rsid w:val="00186008"/>
    <w:rsid w:val="001A611D"/>
    <w:rsid w:val="002123F9"/>
    <w:rsid w:val="00243C08"/>
    <w:rsid w:val="002A1110"/>
    <w:rsid w:val="002C680E"/>
    <w:rsid w:val="003E5C37"/>
    <w:rsid w:val="004121D1"/>
    <w:rsid w:val="00413763"/>
    <w:rsid w:val="00436F01"/>
    <w:rsid w:val="00436FF6"/>
    <w:rsid w:val="0044542C"/>
    <w:rsid w:val="004517BA"/>
    <w:rsid w:val="0049226C"/>
    <w:rsid w:val="004922D2"/>
    <w:rsid w:val="004A58E6"/>
    <w:rsid w:val="004E3DF1"/>
    <w:rsid w:val="004F0E01"/>
    <w:rsid w:val="004F139E"/>
    <w:rsid w:val="0054742B"/>
    <w:rsid w:val="00554427"/>
    <w:rsid w:val="005960D9"/>
    <w:rsid w:val="005B5197"/>
    <w:rsid w:val="0060665F"/>
    <w:rsid w:val="00647614"/>
    <w:rsid w:val="006555BB"/>
    <w:rsid w:val="0065661B"/>
    <w:rsid w:val="006A2468"/>
    <w:rsid w:val="006C31A9"/>
    <w:rsid w:val="006C3286"/>
    <w:rsid w:val="006D5545"/>
    <w:rsid w:val="006E7A3E"/>
    <w:rsid w:val="0074405F"/>
    <w:rsid w:val="00751D06"/>
    <w:rsid w:val="007C023D"/>
    <w:rsid w:val="00801F37"/>
    <w:rsid w:val="00833423"/>
    <w:rsid w:val="00852342"/>
    <w:rsid w:val="00854F7C"/>
    <w:rsid w:val="00867CD4"/>
    <w:rsid w:val="00896D52"/>
    <w:rsid w:val="008A42F0"/>
    <w:rsid w:val="008B6961"/>
    <w:rsid w:val="008C571F"/>
    <w:rsid w:val="008F15E8"/>
    <w:rsid w:val="00964530"/>
    <w:rsid w:val="00976CB2"/>
    <w:rsid w:val="00981C77"/>
    <w:rsid w:val="009B5977"/>
    <w:rsid w:val="009F350E"/>
    <w:rsid w:val="00A5418A"/>
    <w:rsid w:val="00A93E5F"/>
    <w:rsid w:val="00AA2792"/>
    <w:rsid w:val="00AA7E45"/>
    <w:rsid w:val="00AB295A"/>
    <w:rsid w:val="00AC7224"/>
    <w:rsid w:val="00B06CD1"/>
    <w:rsid w:val="00BD4BE9"/>
    <w:rsid w:val="00BF3264"/>
    <w:rsid w:val="00BF3D95"/>
    <w:rsid w:val="00C33A53"/>
    <w:rsid w:val="00C82136"/>
    <w:rsid w:val="00CC2B77"/>
    <w:rsid w:val="00CF1DA6"/>
    <w:rsid w:val="00D130F0"/>
    <w:rsid w:val="00D61EB8"/>
    <w:rsid w:val="00D65570"/>
    <w:rsid w:val="00D87FFC"/>
    <w:rsid w:val="00DA2A40"/>
    <w:rsid w:val="00DC2504"/>
    <w:rsid w:val="00DF5074"/>
    <w:rsid w:val="00E70681"/>
    <w:rsid w:val="00E71B97"/>
    <w:rsid w:val="00E90A0F"/>
    <w:rsid w:val="00EA1025"/>
    <w:rsid w:val="00EE7B2C"/>
    <w:rsid w:val="00F63883"/>
    <w:rsid w:val="00F664CC"/>
    <w:rsid w:val="00F67D41"/>
    <w:rsid w:val="00F70735"/>
    <w:rsid w:val="00F746F8"/>
    <w:rsid w:val="00FC1D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D7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01"/>
    <w:pPr>
      <w:spacing w:after="200" w:line="276" w:lineRule="auto"/>
    </w:pPr>
    <w:rPr>
      <w:rFonts w:eastAsiaTheme="minorHAnsi"/>
      <w:sz w:val="22"/>
      <w:szCs w:val="22"/>
    </w:rPr>
  </w:style>
  <w:style w:type="paragraph" w:styleId="Heading2">
    <w:name w:val="heading 2"/>
    <w:basedOn w:val="Normal"/>
    <w:next w:val="Normal"/>
    <w:link w:val="Heading2Char"/>
    <w:qFormat/>
    <w:rsid w:val="0065661B"/>
    <w:pPr>
      <w:keepN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outlineLvl w:val="1"/>
    </w:pPr>
    <w:rPr>
      <w:rFonts w:ascii="Times New Roman" w:eastAsia="Times New Roman" w:hAnsi="Times New Roman" w:cs="Times New Roman"/>
      <w:i/>
      <w:sz w:val="24"/>
      <w:szCs w:val="20"/>
    </w:rPr>
  </w:style>
  <w:style w:type="paragraph" w:styleId="Heading4">
    <w:name w:val="heading 4"/>
    <w:basedOn w:val="Normal"/>
    <w:next w:val="Normal"/>
    <w:link w:val="Heading4Char"/>
    <w:uiPriority w:val="9"/>
    <w:unhideWhenUsed/>
    <w:qFormat/>
    <w:rsid w:val="0065661B"/>
    <w:pPr>
      <w:keepNext/>
      <w:spacing w:before="240" w:after="60" w:line="240" w:lineRule="auto"/>
      <w:outlineLvl w:val="3"/>
    </w:pPr>
    <w:rPr>
      <w:rFonts w:ascii="Cambria" w:eastAsia="Times New Roman" w:hAnsi="Cambria" w:cs="Times New Roman"/>
      <w:b/>
      <w:bCs/>
      <w:sz w:val="28"/>
      <w:szCs w:val="28"/>
    </w:rPr>
  </w:style>
  <w:style w:type="paragraph" w:styleId="Heading5">
    <w:name w:val="heading 5"/>
    <w:basedOn w:val="Normal"/>
    <w:next w:val="Normal"/>
    <w:link w:val="Heading5Char"/>
    <w:qFormat/>
    <w:rsid w:val="0065661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qFormat/>
    <w:rsid w:val="00436FF6"/>
    <w:pPr>
      <w:tabs>
        <w:tab w:val="left" w:pos="180"/>
        <w:tab w:val="left" w:pos="360"/>
        <w:tab w:val="left" w:pos="540"/>
        <w:tab w:val="left" w:pos="720"/>
        <w:tab w:val="left" w:pos="900"/>
        <w:tab w:val="left" w:pos="1080"/>
        <w:tab w:val="left" w:pos="1260"/>
        <w:tab w:val="left" w:pos="1440"/>
      </w:tabs>
      <w:ind w:left="720" w:right="720"/>
    </w:pPr>
    <w:rPr>
      <w:rFonts w:ascii="Times" w:eastAsia="Cambria" w:hAnsi="Times" w:cs="Times"/>
      <w:szCs w:val="32"/>
    </w:rPr>
  </w:style>
  <w:style w:type="paragraph" w:styleId="Header">
    <w:name w:val="header"/>
    <w:basedOn w:val="Normal"/>
    <w:link w:val="HeaderChar"/>
    <w:uiPriority w:val="99"/>
    <w:unhideWhenUsed/>
    <w:rsid w:val="00D87FFC"/>
    <w:pPr>
      <w:tabs>
        <w:tab w:val="center" w:pos="4320"/>
        <w:tab w:val="right" w:pos="8640"/>
      </w:tabs>
    </w:pPr>
  </w:style>
  <w:style w:type="character" w:customStyle="1" w:styleId="HeaderChar">
    <w:name w:val="Header Char"/>
    <w:basedOn w:val="DefaultParagraphFont"/>
    <w:link w:val="Header"/>
    <w:uiPriority w:val="99"/>
    <w:rsid w:val="00D87FFC"/>
  </w:style>
  <w:style w:type="paragraph" w:styleId="Footer">
    <w:name w:val="footer"/>
    <w:basedOn w:val="Normal"/>
    <w:link w:val="FooterChar"/>
    <w:unhideWhenUsed/>
    <w:rsid w:val="00D87FFC"/>
    <w:pPr>
      <w:tabs>
        <w:tab w:val="center" w:pos="4320"/>
        <w:tab w:val="right" w:pos="8640"/>
      </w:tabs>
    </w:pPr>
  </w:style>
  <w:style w:type="character" w:customStyle="1" w:styleId="FooterChar">
    <w:name w:val="Footer Char"/>
    <w:basedOn w:val="DefaultParagraphFont"/>
    <w:link w:val="Footer"/>
    <w:rsid w:val="00D87FFC"/>
  </w:style>
  <w:style w:type="paragraph" w:styleId="BalloonText">
    <w:name w:val="Balloon Text"/>
    <w:basedOn w:val="Normal"/>
    <w:link w:val="BalloonTextChar"/>
    <w:uiPriority w:val="99"/>
    <w:semiHidden/>
    <w:unhideWhenUsed/>
    <w:rsid w:val="00D87FFC"/>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FFC"/>
    <w:rPr>
      <w:rFonts w:ascii="Lucida Grande" w:hAnsi="Lucida Grande"/>
      <w:sz w:val="18"/>
      <w:szCs w:val="18"/>
    </w:rPr>
  </w:style>
  <w:style w:type="character" w:styleId="Hyperlink">
    <w:name w:val="Hyperlink"/>
    <w:basedOn w:val="DefaultParagraphFont"/>
    <w:uiPriority w:val="99"/>
    <w:unhideWhenUsed/>
    <w:rsid w:val="00F746F8"/>
    <w:rPr>
      <w:color w:val="0000FF"/>
      <w:u w:val="single"/>
    </w:rPr>
  </w:style>
  <w:style w:type="paragraph" w:styleId="ListParagraph">
    <w:name w:val="List Paragraph"/>
    <w:basedOn w:val="Normal"/>
    <w:uiPriority w:val="34"/>
    <w:qFormat/>
    <w:rsid w:val="004F0E01"/>
    <w:pPr>
      <w:spacing w:after="0" w:line="240" w:lineRule="auto"/>
      <w:ind w:left="720"/>
      <w:contextualSpacing/>
    </w:pPr>
    <w:rPr>
      <w:rFonts w:ascii="Arial" w:hAnsi="Arial" w:cs="Arial"/>
      <w:sz w:val="20"/>
      <w:szCs w:val="20"/>
    </w:rPr>
  </w:style>
  <w:style w:type="character" w:customStyle="1" w:styleId="Heading2Char">
    <w:name w:val="Heading 2 Char"/>
    <w:basedOn w:val="DefaultParagraphFont"/>
    <w:link w:val="Heading2"/>
    <w:rsid w:val="0065661B"/>
    <w:rPr>
      <w:rFonts w:ascii="Times New Roman" w:eastAsia="Times New Roman" w:hAnsi="Times New Roman" w:cs="Times New Roman"/>
      <w:i/>
      <w:szCs w:val="20"/>
    </w:rPr>
  </w:style>
  <w:style w:type="character" w:customStyle="1" w:styleId="Heading4Char">
    <w:name w:val="Heading 4 Char"/>
    <w:basedOn w:val="DefaultParagraphFont"/>
    <w:link w:val="Heading4"/>
    <w:uiPriority w:val="9"/>
    <w:rsid w:val="0065661B"/>
    <w:rPr>
      <w:rFonts w:ascii="Cambria" w:eastAsia="Times New Roman" w:hAnsi="Cambria" w:cs="Times New Roman"/>
      <w:b/>
      <w:bCs/>
      <w:sz w:val="28"/>
      <w:szCs w:val="28"/>
    </w:rPr>
  </w:style>
  <w:style w:type="character" w:customStyle="1" w:styleId="Heading5Char">
    <w:name w:val="Heading 5 Char"/>
    <w:basedOn w:val="DefaultParagraphFont"/>
    <w:link w:val="Heading5"/>
    <w:rsid w:val="0065661B"/>
    <w:rPr>
      <w:rFonts w:ascii="Times New Roman" w:eastAsia="Times New Roman" w:hAnsi="Times New Roman" w:cs="Times New Roman"/>
      <w:b/>
      <w:bCs/>
      <w:i/>
      <w:iCs/>
      <w:sz w:val="26"/>
      <w:szCs w:val="26"/>
    </w:rPr>
  </w:style>
  <w:style w:type="paragraph" w:styleId="EnvelopeReturn">
    <w:name w:val="envelope return"/>
    <w:basedOn w:val="Normal"/>
    <w:rsid w:val="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pPr>
    <w:rPr>
      <w:rFonts w:ascii="Times New Roman" w:eastAsia="Times New Roman" w:hAnsi="Times New Roman" w:cs="Times New Roman"/>
      <w:sz w:val="24"/>
      <w:szCs w:val="20"/>
    </w:rPr>
  </w:style>
  <w:style w:type="paragraph" w:styleId="NormalWeb">
    <w:name w:val="Normal (Web)"/>
    <w:basedOn w:val="Normal"/>
    <w:rsid w:val="006566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5661B"/>
    <w:rPr>
      <w:rFonts w:ascii="Times New Roman" w:eastAsia="Times New Roman" w:hAnsi="Times New Roman" w:cs="Times New Roman"/>
      <w:szCs w:val="20"/>
    </w:rPr>
  </w:style>
  <w:style w:type="paragraph" w:styleId="BodyText2">
    <w:name w:val="Body Text 2"/>
    <w:basedOn w:val="Normal"/>
    <w:link w:val="BodyText2Char"/>
    <w:rsid w:val="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5661B"/>
    <w:rPr>
      <w:rFonts w:ascii="Times New Roman" w:eastAsia="Times New Roman" w:hAnsi="Times New Roman" w:cs="Times New Roman"/>
      <w:szCs w:val="20"/>
    </w:rPr>
  </w:style>
  <w:style w:type="character" w:styleId="Strong">
    <w:name w:val="Strong"/>
    <w:qFormat/>
    <w:rsid w:val="0065661B"/>
    <w:rPr>
      <w:b/>
      <w:bCs/>
    </w:rPr>
  </w:style>
  <w:style w:type="character" w:styleId="Emphasis">
    <w:name w:val="Emphasis"/>
    <w:qFormat/>
    <w:rsid w:val="0065661B"/>
    <w:rPr>
      <w:i/>
      <w:iCs/>
    </w:rPr>
  </w:style>
  <w:style w:type="character" w:styleId="PageNumber">
    <w:name w:val="page number"/>
    <w:basedOn w:val="DefaultParagraphFont"/>
    <w:uiPriority w:val="99"/>
    <w:semiHidden/>
    <w:unhideWhenUsed/>
    <w:rsid w:val="0065661B"/>
  </w:style>
  <w:style w:type="character" w:styleId="FollowedHyperlink">
    <w:name w:val="FollowedHyperlink"/>
    <w:basedOn w:val="DefaultParagraphFont"/>
    <w:uiPriority w:val="99"/>
    <w:semiHidden/>
    <w:unhideWhenUsed/>
    <w:rsid w:val="006E7A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E01"/>
    <w:pPr>
      <w:spacing w:after="200" w:line="276" w:lineRule="auto"/>
    </w:pPr>
    <w:rPr>
      <w:rFonts w:eastAsiaTheme="minorHAnsi"/>
      <w:sz w:val="22"/>
      <w:szCs w:val="22"/>
    </w:rPr>
  </w:style>
  <w:style w:type="paragraph" w:styleId="Heading2">
    <w:name w:val="heading 2"/>
    <w:basedOn w:val="Normal"/>
    <w:next w:val="Normal"/>
    <w:link w:val="Heading2Char"/>
    <w:qFormat/>
    <w:rsid w:val="0065661B"/>
    <w:pPr>
      <w:keepNext/>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outlineLvl w:val="1"/>
    </w:pPr>
    <w:rPr>
      <w:rFonts w:ascii="Times New Roman" w:eastAsia="Times New Roman" w:hAnsi="Times New Roman" w:cs="Times New Roman"/>
      <w:i/>
      <w:sz w:val="24"/>
      <w:szCs w:val="20"/>
    </w:rPr>
  </w:style>
  <w:style w:type="paragraph" w:styleId="Heading4">
    <w:name w:val="heading 4"/>
    <w:basedOn w:val="Normal"/>
    <w:next w:val="Normal"/>
    <w:link w:val="Heading4Char"/>
    <w:uiPriority w:val="9"/>
    <w:unhideWhenUsed/>
    <w:qFormat/>
    <w:rsid w:val="0065661B"/>
    <w:pPr>
      <w:keepNext/>
      <w:spacing w:before="240" w:after="60" w:line="240" w:lineRule="auto"/>
      <w:outlineLvl w:val="3"/>
    </w:pPr>
    <w:rPr>
      <w:rFonts w:ascii="Cambria" w:eastAsia="Times New Roman" w:hAnsi="Cambria" w:cs="Times New Roman"/>
      <w:b/>
      <w:bCs/>
      <w:sz w:val="28"/>
      <w:szCs w:val="28"/>
    </w:rPr>
  </w:style>
  <w:style w:type="paragraph" w:styleId="Heading5">
    <w:name w:val="heading 5"/>
    <w:basedOn w:val="Normal"/>
    <w:next w:val="Normal"/>
    <w:link w:val="Heading5Char"/>
    <w:qFormat/>
    <w:rsid w:val="0065661B"/>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Block"/>
    <w:basedOn w:val="Normal"/>
    <w:qFormat/>
    <w:rsid w:val="00436FF6"/>
    <w:pPr>
      <w:tabs>
        <w:tab w:val="left" w:pos="180"/>
        <w:tab w:val="left" w:pos="360"/>
        <w:tab w:val="left" w:pos="540"/>
        <w:tab w:val="left" w:pos="720"/>
        <w:tab w:val="left" w:pos="900"/>
        <w:tab w:val="left" w:pos="1080"/>
        <w:tab w:val="left" w:pos="1260"/>
        <w:tab w:val="left" w:pos="1440"/>
      </w:tabs>
      <w:ind w:left="720" w:right="720"/>
    </w:pPr>
    <w:rPr>
      <w:rFonts w:ascii="Times" w:eastAsia="Cambria" w:hAnsi="Times" w:cs="Times"/>
      <w:szCs w:val="32"/>
    </w:rPr>
  </w:style>
  <w:style w:type="paragraph" w:styleId="Header">
    <w:name w:val="header"/>
    <w:basedOn w:val="Normal"/>
    <w:link w:val="HeaderChar"/>
    <w:uiPriority w:val="99"/>
    <w:unhideWhenUsed/>
    <w:rsid w:val="00D87FFC"/>
    <w:pPr>
      <w:tabs>
        <w:tab w:val="center" w:pos="4320"/>
        <w:tab w:val="right" w:pos="8640"/>
      </w:tabs>
    </w:pPr>
  </w:style>
  <w:style w:type="character" w:customStyle="1" w:styleId="HeaderChar">
    <w:name w:val="Header Char"/>
    <w:basedOn w:val="DefaultParagraphFont"/>
    <w:link w:val="Header"/>
    <w:uiPriority w:val="99"/>
    <w:rsid w:val="00D87FFC"/>
  </w:style>
  <w:style w:type="paragraph" w:styleId="Footer">
    <w:name w:val="footer"/>
    <w:basedOn w:val="Normal"/>
    <w:link w:val="FooterChar"/>
    <w:unhideWhenUsed/>
    <w:rsid w:val="00D87FFC"/>
    <w:pPr>
      <w:tabs>
        <w:tab w:val="center" w:pos="4320"/>
        <w:tab w:val="right" w:pos="8640"/>
      </w:tabs>
    </w:pPr>
  </w:style>
  <w:style w:type="character" w:customStyle="1" w:styleId="FooterChar">
    <w:name w:val="Footer Char"/>
    <w:basedOn w:val="DefaultParagraphFont"/>
    <w:link w:val="Footer"/>
    <w:rsid w:val="00D87FFC"/>
  </w:style>
  <w:style w:type="paragraph" w:styleId="BalloonText">
    <w:name w:val="Balloon Text"/>
    <w:basedOn w:val="Normal"/>
    <w:link w:val="BalloonTextChar"/>
    <w:uiPriority w:val="99"/>
    <w:semiHidden/>
    <w:unhideWhenUsed/>
    <w:rsid w:val="00D87FFC"/>
    <w:rPr>
      <w:rFonts w:ascii="Lucida Grande" w:hAnsi="Lucida Grande"/>
      <w:sz w:val="18"/>
      <w:szCs w:val="18"/>
    </w:rPr>
  </w:style>
  <w:style w:type="character" w:customStyle="1" w:styleId="BalloonTextChar">
    <w:name w:val="Balloon Text Char"/>
    <w:basedOn w:val="DefaultParagraphFont"/>
    <w:link w:val="BalloonText"/>
    <w:uiPriority w:val="99"/>
    <w:semiHidden/>
    <w:rsid w:val="00D87FFC"/>
    <w:rPr>
      <w:rFonts w:ascii="Lucida Grande" w:hAnsi="Lucida Grande"/>
      <w:sz w:val="18"/>
      <w:szCs w:val="18"/>
    </w:rPr>
  </w:style>
  <w:style w:type="character" w:styleId="Hyperlink">
    <w:name w:val="Hyperlink"/>
    <w:basedOn w:val="DefaultParagraphFont"/>
    <w:uiPriority w:val="99"/>
    <w:unhideWhenUsed/>
    <w:rsid w:val="00F746F8"/>
    <w:rPr>
      <w:color w:val="0000FF"/>
      <w:u w:val="single"/>
    </w:rPr>
  </w:style>
  <w:style w:type="paragraph" w:styleId="ListParagraph">
    <w:name w:val="List Paragraph"/>
    <w:basedOn w:val="Normal"/>
    <w:uiPriority w:val="34"/>
    <w:qFormat/>
    <w:rsid w:val="004F0E01"/>
    <w:pPr>
      <w:spacing w:after="0" w:line="240" w:lineRule="auto"/>
      <w:ind w:left="720"/>
      <w:contextualSpacing/>
    </w:pPr>
    <w:rPr>
      <w:rFonts w:ascii="Arial" w:hAnsi="Arial" w:cs="Arial"/>
      <w:sz w:val="20"/>
      <w:szCs w:val="20"/>
    </w:rPr>
  </w:style>
  <w:style w:type="character" w:customStyle="1" w:styleId="Heading2Char">
    <w:name w:val="Heading 2 Char"/>
    <w:basedOn w:val="DefaultParagraphFont"/>
    <w:link w:val="Heading2"/>
    <w:rsid w:val="0065661B"/>
    <w:rPr>
      <w:rFonts w:ascii="Times New Roman" w:eastAsia="Times New Roman" w:hAnsi="Times New Roman" w:cs="Times New Roman"/>
      <w:i/>
      <w:szCs w:val="20"/>
    </w:rPr>
  </w:style>
  <w:style w:type="character" w:customStyle="1" w:styleId="Heading4Char">
    <w:name w:val="Heading 4 Char"/>
    <w:basedOn w:val="DefaultParagraphFont"/>
    <w:link w:val="Heading4"/>
    <w:uiPriority w:val="9"/>
    <w:rsid w:val="0065661B"/>
    <w:rPr>
      <w:rFonts w:ascii="Cambria" w:eastAsia="Times New Roman" w:hAnsi="Cambria" w:cs="Times New Roman"/>
      <w:b/>
      <w:bCs/>
      <w:sz w:val="28"/>
      <w:szCs w:val="28"/>
    </w:rPr>
  </w:style>
  <w:style w:type="character" w:customStyle="1" w:styleId="Heading5Char">
    <w:name w:val="Heading 5 Char"/>
    <w:basedOn w:val="DefaultParagraphFont"/>
    <w:link w:val="Heading5"/>
    <w:rsid w:val="0065661B"/>
    <w:rPr>
      <w:rFonts w:ascii="Times New Roman" w:eastAsia="Times New Roman" w:hAnsi="Times New Roman" w:cs="Times New Roman"/>
      <w:b/>
      <w:bCs/>
      <w:i/>
      <w:iCs/>
      <w:sz w:val="26"/>
      <w:szCs w:val="26"/>
    </w:rPr>
  </w:style>
  <w:style w:type="paragraph" w:styleId="EnvelopeReturn">
    <w:name w:val="envelope return"/>
    <w:basedOn w:val="Normal"/>
    <w:rsid w:val="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pPr>
    <w:rPr>
      <w:rFonts w:ascii="Times New Roman" w:eastAsia="Times New Roman" w:hAnsi="Times New Roman" w:cs="Times New Roman"/>
      <w:sz w:val="24"/>
      <w:szCs w:val="20"/>
    </w:rPr>
  </w:style>
  <w:style w:type="paragraph" w:styleId="NormalWeb">
    <w:name w:val="Normal (Web)"/>
    <w:basedOn w:val="Normal"/>
    <w:rsid w:val="0065661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5661B"/>
    <w:rPr>
      <w:rFonts w:ascii="Times New Roman" w:eastAsia="Times New Roman" w:hAnsi="Times New Roman" w:cs="Times New Roman"/>
      <w:szCs w:val="20"/>
    </w:rPr>
  </w:style>
  <w:style w:type="paragraph" w:styleId="BodyText2">
    <w:name w:val="Body Text 2"/>
    <w:basedOn w:val="Normal"/>
    <w:link w:val="BodyText2Char"/>
    <w:rsid w:val="0065661B"/>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s>
      <w:spacing w:after="0" w:line="240" w:lineRule="auto"/>
      <w:jc w:val="both"/>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65661B"/>
    <w:rPr>
      <w:rFonts w:ascii="Times New Roman" w:eastAsia="Times New Roman" w:hAnsi="Times New Roman" w:cs="Times New Roman"/>
      <w:szCs w:val="20"/>
    </w:rPr>
  </w:style>
  <w:style w:type="character" w:styleId="Strong">
    <w:name w:val="Strong"/>
    <w:qFormat/>
    <w:rsid w:val="0065661B"/>
    <w:rPr>
      <w:b/>
      <w:bCs/>
    </w:rPr>
  </w:style>
  <w:style w:type="character" w:styleId="Emphasis">
    <w:name w:val="Emphasis"/>
    <w:qFormat/>
    <w:rsid w:val="0065661B"/>
    <w:rPr>
      <w:i/>
      <w:iCs/>
    </w:rPr>
  </w:style>
  <w:style w:type="character" w:styleId="PageNumber">
    <w:name w:val="page number"/>
    <w:basedOn w:val="DefaultParagraphFont"/>
    <w:uiPriority w:val="99"/>
    <w:semiHidden/>
    <w:unhideWhenUsed/>
    <w:rsid w:val="0065661B"/>
  </w:style>
  <w:style w:type="character" w:styleId="FollowedHyperlink">
    <w:name w:val="FollowedHyperlink"/>
    <w:basedOn w:val="DefaultParagraphFont"/>
    <w:uiPriority w:val="99"/>
    <w:semiHidden/>
    <w:unhideWhenUsed/>
    <w:rsid w:val="006E7A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13">
      <w:bodyDiv w:val="1"/>
      <w:marLeft w:val="0"/>
      <w:marRight w:val="0"/>
      <w:marTop w:val="0"/>
      <w:marBottom w:val="0"/>
      <w:divBdr>
        <w:top w:val="none" w:sz="0" w:space="0" w:color="auto"/>
        <w:left w:val="none" w:sz="0" w:space="0" w:color="auto"/>
        <w:bottom w:val="none" w:sz="0" w:space="0" w:color="auto"/>
        <w:right w:val="none" w:sz="0" w:space="0" w:color="auto"/>
      </w:divBdr>
    </w:div>
    <w:div w:id="29191227">
      <w:bodyDiv w:val="1"/>
      <w:marLeft w:val="0"/>
      <w:marRight w:val="0"/>
      <w:marTop w:val="0"/>
      <w:marBottom w:val="0"/>
      <w:divBdr>
        <w:top w:val="none" w:sz="0" w:space="0" w:color="auto"/>
        <w:left w:val="none" w:sz="0" w:space="0" w:color="auto"/>
        <w:bottom w:val="none" w:sz="0" w:space="0" w:color="auto"/>
        <w:right w:val="none" w:sz="0" w:space="0" w:color="auto"/>
      </w:divBdr>
    </w:div>
    <w:div w:id="16548706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munoz@nd.edu" TargetMode="External"/><Relationship Id="rId9" Type="http://schemas.openxmlformats.org/officeDocument/2006/relationships/hyperlink" Target="mailto:Raul.G.Rodriguez.175@nd.edu" TargetMode="External"/><Relationship Id="rId10" Type="http://schemas.openxmlformats.org/officeDocument/2006/relationships/hyperlink" Target="http://www.nd.edu/~hnrcode/" TargetMode="External"/><Relationship Id="rId11" Type="http://schemas.openxmlformats.org/officeDocument/2006/relationships/hyperlink" Target="http://www.wsj.com/articles/donald-kagan-democracy-requires-a-patriotic-education-1411770193" TargetMode="External"/><Relationship Id="rId12" Type="http://schemas.openxmlformats.org/officeDocument/2006/relationships/hyperlink" Target="https://www.loc.gov/exhibits/jefferson/214.html" TargetMode="External"/><Relationship Id="rId13" Type="http://schemas.openxmlformats.org/officeDocument/2006/relationships/hyperlink" Target="http://www.earlymoderntexts.com/assets/pdfs/locke1689a.pdf" TargetMode="External"/><Relationship Id="rId14" Type="http://schemas.openxmlformats.org/officeDocument/2006/relationships/hyperlink" Target="http://press-pubs.uchicago.edu/founders/documents/v1ch3s5.html" TargetMode="External"/><Relationship Id="rId15" Type="http://schemas.openxmlformats.org/officeDocument/2006/relationships/hyperlink" Target="http://www.heritage.org/initiatives/first-principles/primary-sources/the-essex-result" TargetMode="External"/><Relationship Id="rId16" Type="http://schemas.openxmlformats.org/officeDocument/2006/relationships/hyperlink" Target="http://lonang.com/library/organic/1784-nhr/" TargetMode="External"/><Relationship Id="rId17" Type="http://schemas.openxmlformats.org/officeDocument/2006/relationships/hyperlink" Target="http://press-pubs.uchicago.edu/founders/documents/v1ch16s23.html" TargetMode="External"/><Relationship Id="rId18" Type="http://schemas.openxmlformats.org/officeDocument/2006/relationships/hyperlink" Target="http://press-pubs.uchicago.edu/founders/print_documents/v1ch5s9.html" TargetMode="External"/><Relationship Id="rId19" Type="http://schemas.openxmlformats.org/officeDocument/2006/relationships/hyperlink" Target="http://press-pubs.uchicago.edu/founders/print_documents/v1ch5s11.html" TargetMode="External"/><Relationship Id="rId30" Type="http://schemas.openxmlformats.org/officeDocument/2006/relationships/hyperlink" Target="http://press-pubs.uchicago.edu/founders/print_documents/v1ch14s49.html" TargetMode="External"/><Relationship Id="rId31" Type="http://schemas.openxmlformats.org/officeDocument/2006/relationships/hyperlink" Target="http://teachingamericanhistory.org/library/index.asp?document=393" TargetMode="External"/><Relationship Id="rId32" Type="http://schemas.openxmlformats.org/officeDocument/2006/relationships/hyperlink" Target="http://teachingamericanhistory.org/library/index.asp?document=21" TargetMode="External"/><Relationship Id="rId33" Type="http://schemas.openxmlformats.org/officeDocument/2006/relationships/hyperlink" Target="http://founders.archives.gov/documents/Jefferson/01-02-02-0132-0004-0082" TargetMode="External"/><Relationship Id="rId34" Type="http://schemas.openxmlformats.org/officeDocument/2006/relationships/hyperlink" Target="http://founders.archives.gov/documents/Jefferson/01-36-02-0152-0006" TargetMode="External"/><Relationship Id="rId35" Type="http://schemas.openxmlformats.org/officeDocument/2006/relationships/hyperlink" Target="http://founders.archives.gov/?q=Memorial%20and%20Remonstrance%20Madison&amp;s=1111311111&amp;sa=&amp;r=3&amp;sr=" TargetMode="External"/><Relationship Id="rId36" Type="http://schemas.openxmlformats.org/officeDocument/2006/relationships/hyperlink" Target="http://press-pubs.uchicago.edu/founders/print_documents/amendI_religions66.html" TargetMode="External"/><Relationship Id="rId37" Type="http://schemas.openxmlformats.org/officeDocument/2006/relationships/hyperlink" Target="http://teachingamericanhistory.org/library/index.asp?documentprint=71" TargetMode="External"/><Relationship Id="rId38" Type="http://schemas.openxmlformats.org/officeDocument/2006/relationships/hyperlink" Target="http://teachingamericanhistory.org/library/document/homecoming-speech-at-chicago/" TargetMode="External"/><Relationship Id="rId39" Type="http://schemas.openxmlformats.org/officeDocument/2006/relationships/hyperlink" Target="http://teachingamericanhistory.org/library/index.asp?documentprint=51" TargetMode="External"/><Relationship Id="rId50" Type="http://schemas.openxmlformats.org/officeDocument/2006/relationships/hyperlink" Target="http://press-pubs.uchicago.edu/founders/print_documents/v1ch15s43.html" TargetMode="External"/><Relationship Id="rId51" Type="http://schemas.openxmlformats.org/officeDocument/2006/relationships/hyperlink" Target="http://teachingamericanhistory.org/library/index.asp?documentprint=311" TargetMode="External"/><Relationship Id="rId52" Type="http://schemas.openxmlformats.org/officeDocument/2006/relationships/hyperlink" Target="http://press-pubs.uchicago.edu/founders/print_documents/a1_9_1s20.html" TargetMode="External"/><Relationship Id="rId53" Type="http://schemas.openxmlformats.org/officeDocument/2006/relationships/hyperlink" Target="http://press-pubs.uchicago.edu/founders/print_documents/v1ch15s24.html" TargetMode="External"/><Relationship Id="rId54" Type="http://schemas.openxmlformats.org/officeDocument/2006/relationships/hyperlink" Target="http://press-pubs.uchicago.edu/founders/print_documents/a1_9_1s6.html" TargetMode="External"/><Relationship Id="rId55" Type="http://schemas.openxmlformats.org/officeDocument/2006/relationships/hyperlink" Target="http://press-pubs.uchicago.edu/founders/print_documents/v1ch15s39.html" TargetMode="External"/><Relationship Id="rId56" Type="http://schemas.openxmlformats.org/officeDocument/2006/relationships/hyperlink" Target="http://avalon.law.yale.edu/18th_century/pennst01.asp" TargetMode="External"/><Relationship Id="rId57" Type="http://schemas.openxmlformats.org/officeDocument/2006/relationships/hyperlink" Target="http://teachingamericanhistory.org/library/document/what-to-the-slave-is-the-fourth-of-july/" TargetMode="External"/><Relationship Id="rId58" Type="http://schemas.openxmlformats.org/officeDocument/2006/relationships/hyperlink" Target="http://teachingamericanhistory.org/library/document/what-shall-be-done-with-the-slaves-if-emancipated/" TargetMode="External"/><Relationship Id="rId59" Type="http://schemas.openxmlformats.org/officeDocument/2006/relationships/hyperlink" Target="http://teachingamericanhistory.org/library/index.asp?documentprint=39" TargetMode="External"/><Relationship Id="rId70" Type="http://schemas.openxmlformats.org/officeDocument/2006/relationships/hyperlink" Target="http://teachingamericanhistory.org/library/document/speech-on-the-consequences-of-the-proposed-new-deal/" TargetMode="External"/><Relationship Id="rId71" Type="http://schemas.openxmlformats.org/officeDocument/2006/relationships/hyperlink" Target="http://www.libertylawsite.org/2013/06/03/the-zeitgeist-and-the-judiciary-a-100th-anniversary-reflection/" TargetMode="External"/><Relationship Id="rId72" Type="http://schemas.openxmlformats.org/officeDocument/2006/relationships/hyperlink" Target="https://www.archives.gov/press/exhibits/dream-speech.pdf" TargetMode="External"/><Relationship Id="rId73" Type="http://schemas.openxmlformats.org/officeDocument/2006/relationships/hyperlink" Target="https://www.youtube.com/watch?v=H0yP4aLyq1g" TargetMode="External"/><Relationship Id="rId74" Type="http://schemas.openxmlformats.org/officeDocument/2006/relationships/hyperlink" Target="http://teachingamericanhistory.org/library/index.asp?documentprint=92" TargetMode="External"/><Relationship Id="rId75" Type="http://schemas.openxmlformats.org/officeDocument/2006/relationships/hyperlink" Target="http://teachingamericanhistory.org/library/index.asp?documentprint=531" TargetMode="External"/><Relationship Id="rId76" Type="http://schemas.openxmlformats.org/officeDocument/2006/relationships/hyperlink" Target="http://teachingamericanhistory.org/library/index.asp?documentprint=151" TargetMode="External"/><Relationship Id="rId77" Type="http://schemas.openxmlformats.org/officeDocument/2006/relationships/hyperlink" Target="https://www.youtube.com/watch?v=qXBswFfh6AY" TargetMode="External"/><Relationship Id="rId78" Type="http://schemas.openxmlformats.org/officeDocument/2006/relationships/hyperlink" Target="http://www.nationalaffairs.com/docLib/20110318_Spring2011web.pdf" TargetMode="External"/><Relationship Id="rId79" Type="http://schemas.openxmlformats.org/officeDocument/2006/relationships/hyperlink" Target="http://www.firstthings.com/article/2012/08/unsustainable-liberalism" TargetMode="External"/><Relationship Id="rId20" Type="http://schemas.openxmlformats.org/officeDocument/2006/relationships/hyperlink" Target="http://press-pubs.uchicago.edu/founders/print_documents/v1ch5s16.html" TargetMode="External"/><Relationship Id="rId21" Type="http://schemas.openxmlformats.org/officeDocument/2006/relationships/hyperlink" Target="http://avalon.law.yale.edu/18th_century/artconf.asp" TargetMode="External"/><Relationship Id="rId22" Type="http://schemas.openxmlformats.org/officeDocument/2006/relationships/hyperlink" Target="http://www.constitution.org/constit_.htm" TargetMode="External"/><Relationship Id="rId23" Type="http://schemas.openxmlformats.org/officeDocument/2006/relationships/hyperlink" Target="http://www.constitution.org/afp/penn_min.htm" TargetMode="External"/><Relationship Id="rId24" Type="http://schemas.openxmlformats.org/officeDocument/2006/relationships/hyperlink" Target="http://www.constitution.org/afp/agrippa.htm" TargetMode="External"/><Relationship Id="rId25" Type="http://schemas.openxmlformats.org/officeDocument/2006/relationships/hyperlink" Target="http://www.constitution.org/afp/brutus11.htm" TargetMode="External"/><Relationship Id="rId26" Type="http://schemas.openxmlformats.org/officeDocument/2006/relationships/hyperlink" Target="http://www.constitution.org/afp/brutus12.htm" TargetMode="External"/><Relationship Id="rId27" Type="http://schemas.openxmlformats.org/officeDocument/2006/relationships/hyperlink" Target="http://www.constitution.org/afp/brutus15.htm" TargetMode="External"/><Relationship Id="rId28" Type="http://schemas.openxmlformats.org/officeDocument/2006/relationships/hyperlink" Target="http://press-pubs.uchicago.edu/founders/documents/v1ch14s30.html" TargetMode="External"/><Relationship Id="rId29" Type="http://schemas.openxmlformats.org/officeDocument/2006/relationships/hyperlink" Target="http://press-pubs.uchicago.edu/founders/print_documents/v1ch14s47.html" TargetMode="External"/><Relationship Id="rId40" Type="http://schemas.openxmlformats.org/officeDocument/2006/relationships/hyperlink" Target="http://teachingamericanhistory.org/library/index.asp?documentprint=540" TargetMode="External"/><Relationship Id="rId41" Type="http://schemas.openxmlformats.org/officeDocument/2006/relationships/hyperlink" Target="http://teachingamericanhistory.org/library/index.asp?documentprint=52" TargetMode="External"/><Relationship Id="rId42" Type="http://schemas.openxmlformats.org/officeDocument/2006/relationships/hyperlink" Target="http://www.vindicatingthefounders.com/library/reflections-on-bicentennial.html" TargetMode="External"/><Relationship Id="rId43" Type="http://schemas.openxmlformats.org/officeDocument/2006/relationships/hyperlink" Target="http://founders.archives.gov/documents/Jefferson/01-22-02-0091" TargetMode="External"/><Relationship Id="rId44" Type="http://schemas.openxmlformats.org/officeDocument/2006/relationships/hyperlink" Target="http://founders.archives.gov/?q=Henri%20Gregoire%20jefferson&amp;s=1111311111&amp;sa=&amp;r=6&amp;sr=" TargetMode="External"/><Relationship Id="rId45" Type="http://schemas.openxmlformats.org/officeDocument/2006/relationships/hyperlink" Target="http://founders.archives.gov/?q=edward%20coles%20jefferson&amp;s=1111311111&amp;sa=&amp;r=75&amp;sr=" TargetMode="External"/><Relationship Id="rId46" Type="http://schemas.openxmlformats.org/officeDocument/2006/relationships/hyperlink" Target="http://founders.archives.gov/?q=john%20holmes%20jefferson%201820&amp;s=1111311111&amp;sa=&amp;r=8&amp;sr=" TargetMode="External"/><Relationship Id="rId47" Type="http://schemas.openxmlformats.org/officeDocument/2006/relationships/hyperlink" Target="http://founders.archives.gov/?q=john%20adams%20evans%201819&amp;s=1111311111&amp;sa=&amp;r=13&amp;sr=" TargetMode="External"/><Relationship Id="rId48" Type="http://schemas.openxmlformats.org/officeDocument/2006/relationships/hyperlink" Target="http://press-pubs.uchicago.edu/founders/print_documents/v1ch15s57.html" TargetMode="External"/><Relationship Id="rId49" Type="http://schemas.openxmlformats.org/officeDocument/2006/relationships/hyperlink" Target="http://teachingamericanhistory.org/library/index.asp?documentprint=311" TargetMode="External"/><Relationship Id="rId60" Type="http://schemas.openxmlformats.org/officeDocument/2006/relationships/hyperlink" Target="http://teachingamericanhistory.org/library/document/new-nationalism-speech/" TargetMode="External"/><Relationship Id="rId61" Type="http://schemas.openxmlformats.org/officeDocument/2006/relationships/hyperlink" Target="http://teachingamericanhistory.org/library/index.asp?documentprint=792" TargetMode="External"/><Relationship Id="rId62" Type="http://schemas.openxmlformats.org/officeDocument/2006/relationships/hyperlink" Target="http://teachingamericanhistory.org/library/index.asp?documentprint=799" TargetMode="External"/><Relationship Id="rId63" Type="http://schemas.openxmlformats.org/officeDocument/2006/relationships/hyperlink" Target="http://teachingamericanhistory.org/library/index.asp?document=939" TargetMode="External"/><Relationship Id="rId64" Type="http://schemas.openxmlformats.org/officeDocument/2006/relationships/hyperlink" Target="https://books.google.com/books?id=gYUmAAAAMAAJ&amp;pg=PR3&amp;lpg=PR3&amp;dq=Merriam+A+History+of+American+Political+Theories&amp;source=bl&amp;ots=WOIextCtMe&amp;sig=jqPdd2OpWYhhMBgqR9RVDnwjZ1s&amp;hl=en&amp;sa=X&amp;ved=0ahUKEwid8tjzw6jOAhXB5oMKHewcDV0Q6AEINDAE" TargetMode="External"/><Relationship Id="rId65" Type="http://schemas.openxmlformats.org/officeDocument/2006/relationships/hyperlink" Target="http://teachingamericanhistory.org/library/index.asp?documentprint=447" TargetMode="External"/><Relationship Id="rId66" Type="http://schemas.openxmlformats.org/officeDocument/2006/relationships/hyperlink" Target="http://teachingamericanhistory.org/library/index.asp?documentprint=611" TargetMode="External"/><Relationship Id="rId67" Type="http://schemas.openxmlformats.org/officeDocument/2006/relationships/hyperlink" Target="http://www.presidency.ucsb.edu/ws/?pid=15459" TargetMode="External"/><Relationship Id="rId68" Type="http://schemas.openxmlformats.org/officeDocument/2006/relationships/hyperlink" Target="http://teachingamericanhistory.org/library/index.asp?documentprint=83" TargetMode="External"/><Relationship Id="rId69" Type="http://schemas.openxmlformats.org/officeDocument/2006/relationships/hyperlink" Target="http://teachingamericanhistory.org/library/index.asp?documentprint=463" TargetMode="External"/><Relationship Id="rId80" Type="http://schemas.openxmlformats.org/officeDocument/2006/relationships/hyperlink" Target="http://www.theamericanconservative.com/dreher/benedict-option-faq/" TargetMode="External"/><Relationship Id="rId81" Type="http://schemas.openxmlformats.org/officeDocument/2006/relationships/hyperlink" Target="http://www.claremont.org/publications/crb/id.1015/article_detail.asp" TargetMode="External"/><Relationship Id="rId82" Type="http://schemas.openxmlformats.org/officeDocument/2006/relationships/hyperlink" Target="http://www.claremont.org/publications/crb/id.1335/article_detail.asp" TargetMode="External"/><Relationship Id="rId83" Type="http://schemas.openxmlformats.org/officeDocument/2006/relationships/hyperlink" Target="http://www.claremont.org/publications/pubid.666/pub_detail.asp" TargetMode="External"/><Relationship Id="rId84" Type="http://schemas.openxmlformats.org/officeDocument/2006/relationships/hyperlink" Target="http://www.hup.harvard.edu/catalog.php?isbn=9780674008106" TargetMode="External"/><Relationship Id="rId85" Type="http://schemas.openxmlformats.org/officeDocument/2006/relationships/footer" Target="footer1.xml"/><Relationship Id="rId86" Type="http://schemas.openxmlformats.org/officeDocument/2006/relationships/footer" Target="footer2.xml"/><Relationship Id="rId87" Type="http://schemas.openxmlformats.org/officeDocument/2006/relationships/header" Target="header1.xml"/><Relationship Id="rId88" Type="http://schemas.openxmlformats.org/officeDocument/2006/relationships/fontTable" Target="fontTable.xml"/><Relationship Id="rId8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11</Pages>
  <Words>6143</Words>
  <Characters>27217</Characters>
  <Application>Microsoft Macintosh Word</Application>
  <DocSecurity>0</DocSecurity>
  <Lines>1701</Lines>
  <Paragraphs>202</Paragraphs>
  <ScaleCrop>false</ScaleCrop>
  <Company>University of Notre Dame</Company>
  <LinksUpToDate>false</LinksUpToDate>
  <CharactersWithSpaces>33158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Munoz</dc:creator>
  <cp:keywords/>
  <dc:description/>
  <cp:lastModifiedBy>Vincent Munoz</cp:lastModifiedBy>
  <cp:revision>26</cp:revision>
  <cp:lastPrinted>2016-08-04T13:14:00Z</cp:lastPrinted>
  <dcterms:created xsi:type="dcterms:W3CDTF">2016-07-19T19:01:00Z</dcterms:created>
  <dcterms:modified xsi:type="dcterms:W3CDTF">2016-12-05T15:43:00Z</dcterms:modified>
</cp:coreProperties>
</file>