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F3F16" w14:textId="77777777" w:rsidR="001735B3" w:rsidRPr="000A785B" w:rsidRDefault="001735B3" w:rsidP="00B611F9">
      <w:pPr>
        <w:rPr>
          <w:rFonts w:ascii="Adobe Caslon Pro" w:hAnsi="Adobe Caslon Pro"/>
          <w:b/>
          <w:sz w:val="22"/>
          <w:szCs w:val="22"/>
        </w:rPr>
      </w:pPr>
    </w:p>
    <w:p w14:paraId="12EE7573" w14:textId="77777777" w:rsidR="003D6629" w:rsidRDefault="003D6629" w:rsidP="00C247FB">
      <w:pPr>
        <w:jc w:val="center"/>
        <w:rPr>
          <w:rFonts w:ascii="Adobe Caslon Pro" w:hAnsi="Adobe Caslon Pro"/>
          <w:b/>
          <w:sz w:val="28"/>
          <w:szCs w:val="22"/>
        </w:rPr>
      </w:pPr>
    </w:p>
    <w:p w14:paraId="59C08779" w14:textId="3A41CD47" w:rsidR="00C247FB" w:rsidRDefault="00C247FB" w:rsidP="00C247FB">
      <w:pPr>
        <w:jc w:val="center"/>
        <w:rPr>
          <w:rFonts w:ascii="Adobe Caslon Pro" w:hAnsi="Adobe Caslon Pro"/>
          <w:b/>
          <w:sz w:val="28"/>
          <w:szCs w:val="22"/>
        </w:rPr>
      </w:pPr>
      <w:r w:rsidRPr="000A785B">
        <w:rPr>
          <w:rFonts w:ascii="Adobe Caslon Pro" w:hAnsi="Adobe Caslon Pro"/>
          <w:b/>
          <w:sz w:val="28"/>
          <w:szCs w:val="22"/>
        </w:rPr>
        <w:t>Constitutionalism, Law &amp; Politics</w:t>
      </w:r>
      <w:r w:rsidR="000F3DF8" w:rsidRPr="000A785B">
        <w:rPr>
          <w:rFonts w:ascii="Adobe Caslon Pro" w:hAnsi="Adobe Caslon Pro"/>
          <w:b/>
          <w:sz w:val="28"/>
          <w:szCs w:val="22"/>
        </w:rPr>
        <w:t xml:space="preserve"> I</w:t>
      </w:r>
      <w:r w:rsidR="00F974DF">
        <w:rPr>
          <w:rFonts w:ascii="Adobe Caslon Pro" w:hAnsi="Adobe Caslon Pro"/>
          <w:b/>
          <w:sz w:val="28"/>
          <w:szCs w:val="22"/>
        </w:rPr>
        <w:t>:</w:t>
      </w:r>
    </w:p>
    <w:p w14:paraId="2E60168E" w14:textId="374E0E6B" w:rsidR="00F974DF" w:rsidRDefault="00F974DF" w:rsidP="00C247FB">
      <w:pPr>
        <w:jc w:val="center"/>
        <w:rPr>
          <w:rFonts w:ascii="Adobe Caslon Pro" w:hAnsi="Adobe Caslon Pro"/>
          <w:b/>
          <w:szCs w:val="22"/>
        </w:rPr>
      </w:pPr>
      <w:r w:rsidRPr="00F974DF">
        <w:rPr>
          <w:rFonts w:ascii="Adobe Caslon Pro" w:hAnsi="Adobe Caslon Pro"/>
          <w:b/>
          <w:szCs w:val="22"/>
        </w:rPr>
        <w:t>Constitutional Government and Public Policy</w:t>
      </w:r>
    </w:p>
    <w:p w14:paraId="44E94F7D" w14:textId="77777777" w:rsidR="000A785B" w:rsidRPr="00F974DF" w:rsidRDefault="000A785B" w:rsidP="000A785B">
      <w:pPr>
        <w:tabs>
          <w:tab w:val="left" w:pos="180"/>
          <w:tab w:val="left" w:pos="360"/>
          <w:tab w:val="left" w:pos="540"/>
          <w:tab w:val="left" w:pos="720"/>
          <w:tab w:val="left" w:pos="900"/>
          <w:tab w:val="left" w:pos="1080"/>
          <w:tab w:val="left" w:pos="1260"/>
          <w:tab w:val="left" w:pos="1440"/>
        </w:tabs>
        <w:jc w:val="center"/>
        <w:rPr>
          <w:rFonts w:ascii="Adobe Caslon Pro" w:hAnsi="Adobe Caslon Pro"/>
          <w:b/>
          <w:szCs w:val="22"/>
        </w:rPr>
      </w:pPr>
      <w:r w:rsidRPr="00F974DF">
        <w:rPr>
          <w:rFonts w:ascii="Adobe Caslon Pro" w:hAnsi="Adobe Caslon Pro"/>
          <w:b/>
          <w:szCs w:val="22"/>
        </w:rPr>
        <w:t>POLS 30661/CNST 50001</w:t>
      </w:r>
    </w:p>
    <w:p w14:paraId="1D51089D" w14:textId="77777777" w:rsidR="00A61ECC" w:rsidRPr="000A785B" w:rsidRDefault="00A61ECC" w:rsidP="00A61ECC">
      <w:pPr>
        <w:pStyle w:val="Heading4"/>
        <w:spacing w:before="0" w:after="0"/>
        <w:jc w:val="center"/>
        <w:rPr>
          <w:rFonts w:ascii="Adobe Caslon Pro" w:hAnsi="Adobe Caslon Pro"/>
          <w:b w:val="0"/>
          <w:sz w:val="22"/>
          <w:szCs w:val="22"/>
        </w:rPr>
      </w:pPr>
    </w:p>
    <w:p w14:paraId="13F1462F" w14:textId="77777777" w:rsidR="00A61ECC" w:rsidRPr="000A785B" w:rsidRDefault="00C247FB" w:rsidP="00A61ECC">
      <w:pPr>
        <w:pStyle w:val="Heading4"/>
        <w:spacing w:before="0" w:after="0"/>
        <w:jc w:val="center"/>
        <w:rPr>
          <w:rFonts w:ascii="Adobe Caslon Pro" w:hAnsi="Adobe Caslon Pro"/>
          <w:b w:val="0"/>
          <w:sz w:val="22"/>
          <w:szCs w:val="22"/>
        </w:rPr>
      </w:pPr>
      <w:r w:rsidRPr="000A785B">
        <w:rPr>
          <w:rFonts w:ascii="Adobe Caslon Pro" w:hAnsi="Adobe Caslon Pro"/>
          <w:b w:val="0"/>
          <w:sz w:val="22"/>
          <w:szCs w:val="22"/>
        </w:rPr>
        <w:t>Dr. Vincent Phillip Muñoz</w:t>
      </w:r>
    </w:p>
    <w:p w14:paraId="52FEF35D" w14:textId="567844FA" w:rsidR="00C247FB" w:rsidRPr="000A785B" w:rsidRDefault="000F3DF8" w:rsidP="00A61ECC">
      <w:pPr>
        <w:jc w:val="center"/>
        <w:rPr>
          <w:rFonts w:ascii="Adobe Caslon Pro" w:hAnsi="Adobe Caslon Pro"/>
          <w:sz w:val="22"/>
          <w:szCs w:val="22"/>
        </w:rPr>
      </w:pPr>
      <w:r w:rsidRPr="000A785B">
        <w:rPr>
          <w:rFonts w:ascii="Adobe Caslon Pro" w:hAnsi="Adobe Caslon Pro"/>
          <w:sz w:val="22"/>
          <w:szCs w:val="22"/>
        </w:rPr>
        <w:t>Fr. Justin Brophy</w:t>
      </w:r>
      <w:r w:rsidR="00DF7DAB" w:rsidRPr="000A785B">
        <w:rPr>
          <w:rFonts w:ascii="Adobe Caslon Pro" w:hAnsi="Adobe Caslon Pro"/>
          <w:sz w:val="22"/>
          <w:szCs w:val="22"/>
        </w:rPr>
        <w:t>,</w:t>
      </w:r>
      <w:r w:rsidRPr="000A785B">
        <w:rPr>
          <w:rFonts w:ascii="Adobe Caslon Pro" w:hAnsi="Adobe Caslon Pro"/>
          <w:sz w:val="22"/>
          <w:szCs w:val="22"/>
        </w:rPr>
        <w:t xml:space="preserve"> </w:t>
      </w:r>
      <w:r w:rsidR="00DF7DAB" w:rsidRPr="000A785B">
        <w:rPr>
          <w:rFonts w:ascii="Adobe Caslon Pro" w:hAnsi="Adobe Caslon Pro"/>
          <w:sz w:val="22"/>
          <w:szCs w:val="22"/>
        </w:rPr>
        <w:t>O.P.</w:t>
      </w:r>
    </w:p>
    <w:p w14:paraId="65CEC42B" w14:textId="77777777" w:rsidR="000F3DF8" w:rsidRPr="000A785B" w:rsidRDefault="000F3DF8" w:rsidP="00C247FB">
      <w:pPr>
        <w:tabs>
          <w:tab w:val="left" w:pos="180"/>
          <w:tab w:val="left" w:pos="360"/>
          <w:tab w:val="left" w:pos="540"/>
          <w:tab w:val="left" w:pos="720"/>
          <w:tab w:val="left" w:pos="900"/>
          <w:tab w:val="left" w:pos="1080"/>
          <w:tab w:val="left" w:pos="1260"/>
          <w:tab w:val="left" w:pos="1440"/>
        </w:tabs>
        <w:jc w:val="center"/>
        <w:rPr>
          <w:rFonts w:ascii="Adobe Caslon Pro" w:hAnsi="Adobe Caslon Pro"/>
          <w:bCs/>
          <w:sz w:val="22"/>
          <w:szCs w:val="22"/>
        </w:rPr>
      </w:pPr>
    </w:p>
    <w:p w14:paraId="19CB2216" w14:textId="77777777" w:rsidR="00C247FB" w:rsidRPr="000A785B" w:rsidRDefault="00C247FB" w:rsidP="00C247FB">
      <w:pPr>
        <w:tabs>
          <w:tab w:val="left" w:pos="180"/>
          <w:tab w:val="left" w:pos="360"/>
          <w:tab w:val="left" w:pos="540"/>
          <w:tab w:val="left" w:pos="720"/>
          <w:tab w:val="left" w:pos="900"/>
          <w:tab w:val="left" w:pos="1080"/>
          <w:tab w:val="left" w:pos="1260"/>
          <w:tab w:val="left" w:pos="1440"/>
        </w:tabs>
        <w:jc w:val="center"/>
        <w:rPr>
          <w:rFonts w:ascii="Adobe Caslon Pro" w:hAnsi="Adobe Caslon Pro"/>
          <w:bCs/>
          <w:sz w:val="22"/>
          <w:szCs w:val="22"/>
        </w:rPr>
      </w:pPr>
      <w:r w:rsidRPr="000A785B">
        <w:rPr>
          <w:rFonts w:ascii="Adobe Caslon Pro" w:hAnsi="Adobe Caslon Pro"/>
          <w:bCs/>
          <w:sz w:val="22"/>
          <w:szCs w:val="22"/>
        </w:rPr>
        <w:t>Department of Political Science</w:t>
      </w:r>
    </w:p>
    <w:p w14:paraId="20E75DAB" w14:textId="77777777" w:rsidR="00C247FB" w:rsidRDefault="00C247FB" w:rsidP="00C247FB">
      <w:pPr>
        <w:tabs>
          <w:tab w:val="left" w:pos="180"/>
          <w:tab w:val="left" w:pos="360"/>
          <w:tab w:val="left" w:pos="540"/>
          <w:tab w:val="left" w:pos="720"/>
          <w:tab w:val="left" w:pos="900"/>
          <w:tab w:val="left" w:pos="1080"/>
          <w:tab w:val="left" w:pos="1260"/>
          <w:tab w:val="left" w:pos="1440"/>
        </w:tabs>
        <w:jc w:val="center"/>
        <w:rPr>
          <w:rFonts w:ascii="Adobe Caslon Pro" w:hAnsi="Adobe Caslon Pro"/>
          <w:bCs/>
          <w:sz w:val="22"/>
          <w:szCs w:val="22"/>
        </w:rPr>
      </w:pPr>
      <w:r w:rsidRPr="000A785B">
        <w:rPr>
          <w:rFonts w:ascii="Adobe Caslon Pro" w:hAnsi="Adobe Caslon Pro"/>
          <w:sz w:val="22"/>
          <w:szCs w:val="22"/>
        </w:rPr>
        <w:t>University of Notre Dame</w:t>
      </w:r>
      <w:r w:rsidRPr="000A785B">
        <w:rPr>
          <w:rFonts w:ascii="Adobe Caslon Pro" w:hAnsi="Adobe Caslon Pro"/>
          <w:bCs/>
          <w:sz w:val="22"/>
          <w:szCs w:val="22"/>
        </w:rPr>
        <w:t xml:space="preserve"> </w:t>
      </w:r>
    </w:p>
    <w:p w14:paraId="3141D8ED" w14:textId="77777777" w:rsidR="00F974DF" w:rsidRDefault="00F974DF" w:rsidP="00C247FB">
      <w:pPr>
        <w:tabs>
          <w:tab w:val="left" w:pos="180"/>
          <w:tab w:val="left" w:pos="360"/>
          <w:tab w:val="left" w:pos="540"/>
          <w:tab w:val="left" w:pos="720"/>
          <w:tab w:val="left" w:pos="900"/>
          <w:tab w:val="left" w:pos="1080"/>
          <w:tab w:val="left" w:pos="1260"/>
          <w:tab w:val="left" w:pos="1440"/>
        </w:tabs>
        <w:jc w:val="center"/>
        <w:rPr>
          <w:rFonts w:ascii="Adobe Caslon Pro" w:hAnsi="Adobe Caslon Pro"/>
          <w:bCs/>
          <w:sz w:val="22"/>
          <w:szCs w:val="22"/>
        </w:rPr>
      </w:pPr>
    </w:p>
    <w:p w14:paraId="183746D5" w14:textId="77777777" w:rsidR="00F974DF" w:rsidRPr="00F974DF" w:rsidRDefault="00F974DF" w:rsidP="00F974DF">
      <w:pPr>
        <w:jc w:val="center"/>
        <w:rPr>
          <w:rFonts w:ascii="Adobe Caslon Pro" w:hAnsi="Adobe Caslon Pro"/>
          <w:sz w:val="22"/>
          <w:szCs w:val="22"/>
        </w:rPr>
      </w:pPr>
      <w:r w:rsidRPr="00F974DF">
        <w:rPr>
          <w:rFonts w:ascii="Adobe Caslon Pro" w:hAnsi="Adobe Caslon Pro"/>
          <w:sz w:val="22"/>
          <w:szCs w:val="22"/>
        </w:rPr>
        <w:t>Spring 2017</w:t>
      </w:r>
    </w:p>
    <w:p w14:paraId="6C7D67E7" w14:textId="77777777" w:rsidR="007F16E7" w:rsidRPr="000A785B" w:rsidRDefault="007F16E7" w:rsidP="00C247FB">
      <w:pPr>
        <w:rPr>
          <w:rFonts w:ascii="Adobe Caslon Pro" w:hAnsi="Adobe Caslon Pro" w:cs="Baskerville"/>
          <w:sz w:val="22"/>
          <w:szCs w:val="22"/>
        </w:rPr>
      </w:pPr>
    </w:p>
    <w:p w14:paraId="6452FCE5" w14:textId="77777777" w:rsidR="000F3DF8" w:rsidRPr="000A785B" w:rsidRDefault="000F3DF8" w:rsidP="000F3DF8">
      <w:pPr>
        <w:jc w:val="both"/>
        <w:rPr>
          <w:rFonts w:ascii="Adobe Caslon Pro" w:hAnsi="Adobe Caslon Pro" w:cs="Baskerville"/>
          <w:sz w:val="22"/>
          <w:szCs w:val="22"/>
        </w:rPr>
      </w:pPr>
      <w:r w:rsidRPr="000A785B">
        <w:rPr>
          <w:rFonts w:ascii="Adobe Caslon Pro" w:hAnsi="Adobe Caslon Pro" w:cs="Baskerville"/>
          <w:sz w:val="22"/>
          <w:szCs w:val="22"/>
        </w:rPr>
        <w:t>“To know his rights; to exercise with order and justice those he retains; to choose with discretion the fiduciary of those he delegates; and to notice their conduct with diligence, with candor, and judgment; . . . To form the statesmen, legislators and judges, on whom public prosperity and individual happiness are so much to depend. . . . To expound the principles and structure of government, the laws which regulate the intercourse of nations, those formed municipally for our own government, and a sound spirit of legislation, which, banishing all arbitrary and unnecessary restraint on individual action, shall leave us free to do whatever does not violate the equal rights of another.”</w:t>
      </w:r>
    </w:p>
    <w:p w14:paraId="5EBCC9C3" w14:textId="1F03035B" w:rsidR="000F3DF8" w:rsidRPr="000A785B" w:rsidRDefault="00AA4649" w:rsidP="000F3DF8">
      <w:pPr>
        <w:ind w:left="3600" w:right="-450" w:firstLine="720"/>
        <w:rPr>
          <w:rFonts w:ascii="Adobe Caslon Pro" w:hAnsi="Adobe Caslon Pro" w:cs="Baskerville"/>
          <w:sz w:val="22"/>
          <w:szCs w:val="22"/>
        </w:rPr>
      </w:pPr>
      <w:r>
        <w:rPr>
          <w:rFonts w:ascii="Adobe Caslon Pro" w:hAnsi="Adobe Caslon Pro" w:cs="Baskerville"/>
          <w:sz w:val="22"/>
          <w:szCs w:val="22"/>
        </w:rPr>
        <w:t xml:space="preserve">- </w:t>
      </w:r>
      <w:r w:rsidR="000F3DF8" w:rsidRPr="000A785B">
        <w:rPr>
          <w:rFonts w:ascii="Adobe Caslon Pro" w:hAnsi="Adobe Caslon Pro" w:cs="Baskerville"/>
          <w:sz w:val="22"/>
          <w:szCs w:val="22"/>
        </w:rPr>
        <w:t xml:space="preserve">Thomas Jefferson on the objects of university education </w:t>
      </w:r>
    </w:p>
    <w:p w14:paraId="5BA42A19" w14:textId="4C03CD87" w:rsidR="001735B3" w:rsidRPr="000A785B" w:rsidRDefault="0023482B" w:rsidP="00AA4649">
      <w:pPr>
        <w:ind w:left="4320"/>
        <w:rPr>
          <w:rFonts w:ascii="Adobe Caslon Pro" w:hAnsi="Adobe Caslon Pro" w:cs="Baskerville"/>
          <w:sz w:val="22"/>
          <w:szCs w:val="22"/>
        </w:rPr>
      </w:pPr>
      <w:r>
        <w:rPr>
          <w:rFonts w:ascii="Adobe Caslon Pro" w:hAnsi="Adobe Caslon Pro" w:cs="Baskerville"/>
          <w:sz w:val="22"/>
          <w:szCs w:val="22"/>
        </w:rPr>
        <w:t xml:space="preserve">- </w:t>
      </w:r>
      <w:r w:rsidR="000F3DF8" w:rsidRPr="000A785B">
        <w:rPr>
          <w:rFonts w:ascii="Adobe Caslon Pro" w:hAnsi="Adobe Caslon Pro" w:cs="Baskerville"/>
          <w:sz w:val="22"/>
          <w:szCs w:val="22"/>
        </w:rPr>
        <w:t>Rockfish Gap Report (1818)</w:t>
      </w:r>
    </w:p>
    <w:p w14:paraId="2A3592F1" w14:textId="77777777" w:rsidR="000F3DF8" w:rsidRPr="000A785B" w:rsidRDefault="000F3DF8" w:rsidP="00C247FB">
      <w:pPr>
        <w:rPr>
          <w:rFonts w:ascii="Adobe Caslon Pro" w:hAnsi="Adobe Caslon Pro" w:cs="Baskerville"/>
          <w:sz w:val="22"/>
          <w:szCs w:val="22"/>
        </w:rPr>
      </w:pPr>
    </w:p>
    <w:p w14:paraId="17C82BFE" w14:textId="57AFE665" w:rsidR="00F522FB" w:rsidRPr="000A785B" w:rsidRDefault="00A61ECC" w:rsidP="001735B3">
      <w:pPr>
        <w:jc w:val="both"/>
        <w:rPr>
          <w:rFonts w:ascii="Adobe Caslon Pro" w:hAnsi="Adobe Caslon Pro" w:cs="Baskerville"/>
          <w:sz w:val="22"/>
          <w:szCs w:val="22"/>
        </w:rPr>
      </w:pPr>
      <w:r w:rsidRPr="000A785B">
        <w:rPr>
          <w:rFonts w:ascii="Adobe Caslon Pro" w:hAnsi="Adobe Caslon Pro" w:cs="Baskerville"/>
          <w:sz w:val="22"/>
          <w:szCs w:val="22"/>
        </w:rPr>
        <w:t>“</w:t>
      </w:r>
      <w:r w:rsidR="00F522FB" w:rsidRPr="000A785B">
        <w:rPr>
          <w:rFonts w:ascii="Adobe Caslon Pro" w:hAnsi="Adobe Caslon Pro" w:cs="Baskerville"/>
          <w:sz w:val="22"/>
          <w:szCs w:val="22"/>
        </w:rPr>
        <w:t xml:space="preserve">The conviction that there is a Creator God is what gave rise to the idea of human rights, the idea of the equality of all people before the law, the recognition of the inviolability of human dignity in every single person and the awareness </w:t>
      </w:r>
      <w:r w:rsidR="00761382" w:rsidRPr="000A785B">
        <w:rPr>
          <w:rFonts w:ascii="Adobe Caslon Pro" w:hAnsi="Adobe Caslon Pro" w:cs="Baskerville"/>
          <w:sz w:val="22"/>
          <w:szCs w:val="22"/>
        </w:rPr>
        <w:t>of people’s responsibility for their actions. Our cultural memory is shaped by these rational insights. To ignore it or dismiss it as a thing of the past would be to dismember our culture totally and</w:t>
      </w:r>
      <w:r w:rsidRPr="000A785B">
        <w:rPr>
          <w:rFonts w:ascii="Adobe Caslon Pro" w:hAnsi="Adobe Caslon Pro" w:cs="Baskerville"/>
          <w:sz w:val="22"/>
          <w:szCs w:val="22"/>
        </w:rPr>
        <w:t xml:space="preserve"> to rob it of its completeness.”</w:t>
      </w:r>
    </w:p>
    <w:p w14:paraId="22D1CCAE" w14:textId="1541E49D" w:rsidR="00761382" w:rsidRPr="000A785B" w:rsidRDefault="00761382" w:rsidP="00761382">
      <w:pPr>
        <w:widowControl w:val="0"/>
        <w:autoSpaceDE w:val="0"/>
        <w:autoSpaceDN w:val="0"/>
        <w:adjustRightInd w:val="0"/>
        <w:ind w:left="3600" w:firstLine="720"/>
        <w:rPr>
          <w:rFonts w:ascii="Adobe Caslon Pro" w:hAnsi="Adobe Caslon Pro" w:cs="Baskerville"/>
          <w:sz w:val="22"/>
          <w:szCs w:val="22"/>
        </w:rPr>
      </w:pPr>
      <w:r w:rsidRPr="000A785B">
        <w:rPr>
          <w:rFonts w:ascii="Adobe Caslon Pro" w:hAnsi="Adobe Caslon Pro" w:cs="Baskerville"/>
          <w:sz w:val="22"/>
          <w:szCs w:val="22"/>
        </w:rPr>
        <w:t>- Pope Benedict XVI (2011)</w:t>
      </w:r>
    </w:p>
    <w:p w14:paraId="24989288" w14:textId="77777777" w:rsidR="007F16E7" w:rsidRPr="000A785B" w:rsidRDefault="007F16E7" w:rsidP="00C247FB">
      <w:pPr>
        <w:rPr>
          <w:rFonts w:ascii="Adobe Caslon Pro" w:hAnsi="Adobe Caslon Pro" w:cs="Baskerville"/>
          <w:sz w:val="22"/>
          <w:szCs w:val="22"/>
        </w:rPr>
      </w:pPr>
    </w:p>
    <w:p w14:paraId="30768DF9" w14:textId="156E42DE" w:rsidR="00C247FB" w:rsidRPr="000A785B" w:rsidRDefault="00A61ECC" w:rsidP="001735B3">
      <w:pPr>
        <w:jc w:val="both"/>
        <w:rPr>
          <w:rFonts w:ascii="Adobe Caslon Pro" w:hAnsi="Adobe Caslon Pro" w:cs="Baskerville"/>
          <w:sz w:val="22"/>
          <w:szCs w:val="22"/>
        </w:rPr>
      </w:pPr>
      <w:r w:rsidRPr="000A785B">
        <w:rPr>
          <w:rFonts w:ascii="Adobe Caslon Pro" w:hAnsi="Adobe Caslon Pro" w:cs="Baskerville"/>
          <w:sz w:val="22"/>
          <w:szCs w:val="22"/>
        </w:rPr>
        <w:t>“</w:t>
      </w:r>
      <w:r w:rsidR="00C247FB" w:rsidRPr="000A785B">
        <w:rPr>
          <w:rFonts w:ascii="Adobe Caslon Pro" w:hAnsi="Adobe Caslon Pro" w:cs="Baskerville"/>
          <w:sz w:val="22"/>
          <w:szCs w:val="22"/>
        </w:rPr>
        <w:t>A popular Government, without popular information, or the means of acquiring it, is but a Prologue to a Farce or a Tragedy; or, perhaps both. Knowledge will forever govern ignorance: And a people who mean to be their own Governors, must arm themselves with the power which knowledge gives.</w:t>
      </w:r>
      <w:r w:rsidRPr="000A785B">
        <w:rPr>
          <w:rFonts w:ascii="Adobe Caslon Pro" w:hAnsi="Adobe Caslon Pro" w:cs="Baskerville"/>
          <w:sz w:val="22"/>
          <w:szCs w:val="22"/>
        </w:rPr>
        <w:t>”</w:t>
      </w:r>
    </w:p>
    <w:p w14:paraId="4F31464C" w14:textId="77777777" w:rsidR="00C247FB" w:rsidRPr="000A785B" w:rsidRDefault="00C247FB" w:rsidP="00761382">
      <w:pPr>
        <w:widowControl w:val="0"/>
        <w:autoSpaceDE w:val="0"/>
        <w:autoSpaceDN w:val="0"/>
        <w:adjustRightInd w:val="0"/>
        <w:ind w:left="3600" w:firstLine="720"/>
        <w:rPr>
          <w:rFonts w:ascii="Adobe Caslon Pro" w:hAnsi="Adobe Caslon Pro" w:cs="Baskerville"/>
          <w:sz w:val="22"/>
          <w:szCs w:val="22"/>
        </w:rPr>
      </w:pPr>
      <w:r w:rsidRPr="000A785B">
        <w:rPr>
          <w:rFonts w:ascii="Adobe Caslon Pro" w:hAnsi="Adobe Caslon Pro" w:cs="Baskerville"/>
          <w:sz w:val="22"/>
          <w:szCs w:val="22"/>
        </w:rPr>
        <w:t>- James Madison, Letter to W. T. Barry (1822)</w:t>
      </w:r>
    </w:p>
    <w:p w14:paraId="0C3A34FD" w14:textId="77777777" w:rsidR="007F16E7" w:rsidRDefault="007F16E7" w:rsidP="00C247FB">
      <w:pPr>
        <w:rPr>
          <w:rFonts w:ascii="Adobe Caslon Pro" w:hAnsi="Adobe Caslon Pro" w:cs="Baskerville"/>
          <w:sz w:val="22"/>
          <w:szCs w:val="22"/>
        </w:rPr>
      </w:pPr>
    </w:p>
    <w:p w14:paraId="1BA50ECE" w14:textId="77777777" w:rsidR="00F974DF" w:rsidRDefault="00F974DF" w:rsidP="00C247FB">
      <w:pPr>
        <w:rPr>
          <w:rFonts w:ascii="Adobe Caslon Pro" w:hAnsi="Adobe Caslon Pro" w:cs="Baskerville"/>
          <w:sz w:val="22"/>
          <w:szCs w:val="22"/>
        </w:rPr>
      </w:pPr>
    </w:p>
    <w:p w14:paraId="572C8BDC" w14:textId="77777777" w:rsidR="00C247FB" w:rsidRPr="000A785B" w:rsidRDefault="00C247FB" w:rsidP="001735B3">
      <w:pPr>
        <w:tabs>
          <w:tab w:val="left" w:pos="1733"/>
        </w:tabs>
        <w:jc w:val="both"/>
        <w:rPr>
          <w:rFonts w:ascii="Adobe Caslon Pro" w:hAnsi="Adobe Caslon Pro" w:cs="Baskerville"/>
          <w:sz w:val="22"/>
          <w:szCs w:val="22"/>
        </w:rPr>
      </w:pPr>
      <w:r w:rsidRPr="000A785B">
        <w:rPr>
          <w:rFonts w:ascii="Adobe Caslon Pro" w:eastAsia="Times New Roman" w:hAnsi="Adobe Caslon Pro" w:cs="Baskerville"/>
          <w:color w:val="444444"/>
          <w:sz w:val="22"/>
          <w:szCs w:val="22"/>
          <w:shd w:val="clear" w:color="auto" w:fill="FFFFFF"/>
        </w:rPr>
        <w:t>“Every government degenerates when trusted to the rulers of the people alone. The people themselves, therefore, are its only safe depositories. And to render them safe, their minds must be improved to a certain degree."</w:t>
      </w:r>
    </w:p>
    <w:p w14:paraId="62FE4D9D" w14:textId="2F8ECABC" w:rsidR="00C247FB" w:rsidRPr="000A785B" w:rsidRDefault="00C247FB" w:rsidP="00C247FB">
      <w:pPr>
        <w:tabs>
          <w:tab w:val="left" w:pos="1733"/>
        </w:tabs>
        <w:rPr>
          <w:rFonts w:ascii="Adobe Caslon Pro" w:hAnsi="Adobe Caslon Pro" w:cs="Baskerville"/>
          <w:sz w:val="22"/>
          <w:szCs w:val="22"/>
        </w:rPr>
      </w:pP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00761382" w:rsidRPr="000A785B">
        <w:rPr>
          <w:rFonts w:ascii="Adobe Caslon Pro" w:hAnsi="Adobe Caslon Pro" w:cs="Baskerville"/>
          <w:sz w:val="22"/>
          <w:szCs w:val="22"/>
        </w:rPr>
        <w:tab/>
      </w:r>
      <w:r w:rsidRPr="000A785B">
        <w:rPr>
          <w:rFonts w:ascii="Adobe Caslon Pro" w:hAnsi="Adobe Caslon Pro" w:cs="Baskerville"/>
          <w:sz w:val="22"/>
          <w:szCs w:val="22"/>
        </w:rPr>
        <w:tab/>
        <w:t xml:space="preserve">- Thomas Jefferson, </w:t>
      </w:r>
      <w:r w:rsidRPr="000A785B">
        <w:rPr>
          <w:rFonts w:ascii="Adobe Caslon Pro" w:hAnsi="Adobe Caslon Pro" w:cs="Baskerville"/>
          <w:i/>
          <w:sz w:val="22"/>
          <w:szCs w:val="22"/>
        </w:rPr>
        <w:t>Notes on the State of Virginia</w:t>
      </w:r>
      <w:r w:rsidRPr="000A785B">
        <w:rPr>
          <w:rFonts w:ascii="Adobe Caslon Pro" w:hAnsi="Adobe Caslon Pro" w:cs="Baskerville"/>
          <w:sz w:val="22"/>
          <w:szCs w:val="22"/>
        </w:rPr>
        <w:t xml:space="preserve"> (1782)</w:t>
      </w:r>
    </w:p>
    <w:p w14:paraId="300F8FA0" w14:textId="77777777" w:rsidR="007F16E7" w:rsidRPr="000A785B" w:rsidRDefault="007F16E7" w:rsidP="00C247FB">
      <w:pPr>
        <w:rPr>
          <w:rFonts w:ascii="Adobe Caslon Pro" w:hAnsi="Adobe Caslon Pro" w:cs="Baskerville"/>
          <w:sz w:val="22"/>
          <w:szCs w:val="22"/>
        </w:rPr>
      </w:pPr>
    </w:p>
    <w:p w14:paraId="4A118D92" w14:textId="77777777" w:rsidR="00C247FB" w:rsidRPr="000A785B" w:rsidRDefault="00C247FB" w:rsidP="001735B3">
      <w:pPr>
        <w:ind w:right="-360"/>
        <w:jc w:val="both"/>
        <w:rPr>
          <w:rFonts w:ascii="Adobe Caslon Pro" w:hAnsi="Adobe Caslon Pro" w:cs="Baskerville"/>
          <w:sz w:val="22"/>
          <w:szCs w:val="22"/>
        </w:rPr>
      </w:pPr>
      <w:r w:rsidRPr="000A785B">
        <w:rPr>
          <w:rFonts w:ascii="Adobe Caslon Pro" w:eastAsia="Times New Roman" w:hAnsi="Adobe Caslon Pro" w:cs="Baskerville"/>
          <w:color w:val="444444"/>
          <w:sz w:val="22"/>
          <w:szCs w:val="22"/>
          <w:shd w:val="clear" w:color="auto" w:fill="FFFFFF"/>
        </w:rPr>
        <w:lastRenderedPageBreak/>
        <w:t>"If a nation expects to be ignorant &amp; free, in a state of civilisation, it expects what never was &amp; never will be."</w:t>
      </w:r>
    </w:p>
    <w:p w14:paraId="1E70FEE5" w14:textId="6040C33C" w:rsidR="00C247FB" w:rsidRPr="000A785B" w:rsidRDefault="00C247FB" w:rsidP="00C247FB">
      <w:pPr>
        <w:tabs>
          <w:tab w:val="left" w:pos="1733"/>
        </w:tabs>
        <w:rPr>
          <w:rFonts w:ascii="Adobe Caslon Pro" w:hAnsi="Adobe Caslon Pro" w:cs="Baskerville"/>
          <w:sz w:val="22"/>
          <w:szCs w:val="22"/>
        </w:rPr>
      </w:pP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00761382" w:rsidRPr="000A785B">
        <w:rPr>
          <w:rFonts w:ascii="Adobe Caslon Pro" w:hAnsi="Adobe Caslon Pro" w:cs="Baskerville"/>
          <w:sz w:val="22"/>
          <w:szCs w:val="22"/>
        </w:rPr>
        <w:tab/>
      </w:r>
      <w:r w:rsidRPr="000A785B">
        <w:rPr>
          <w:rFonts w:ascii="Adobe Caslon Pro" w:hAnsi="Adobe Caslon Pro" w:cs="Baskerville"/>
          <w:sz w:val="22"/>
          <w:szCs w:val="22"/>
        </w:rPr>
        <w:tab/>
        <w:t>- Thomas Jefferson, Letter to Charles Yancey (1816)</w:t>
      </w:r>
    </w:p>
    <w:p w14:paraId="5645AEEA" w14:textId="77777777" w:rsidR="00A61ECC" w:rsidRPr="000A785B" w:rsidRDefault="00A61ECC" w:rsidP="00A61ECC">
      <w:pPr>
        <w:rPr>
          <w:rFonts w:ascii="Adobe Caslon Pro" w:hAnsi="Adobe Caslon Pro" w:cs="Baskerville"/>
          <w:sz w:val="22"/>
          <w:szCs w:val="22"/>
        </w:rPr>
      </w:pPr>
    </w:p>
    <w:p w14:paraId="4A54396C" w14:textId="77777777" w:rsidR="00A61ECC" w:rsidRPr="000A785B" w:rsidRDefault="00A61ECC" w:rsidP="00A61ECC">
      <w:pPr>
        <w:rPr>
          <w:rFonts w:ascii="Adobe Caslon Pro" w:hAnsi="Adobe Caslon Pro" w:cs="Baskerville"/>
          <w:sz w:val="22"/>
          <w:szCs w:val="22"/>
        </w:rPr>
      </w:pPr>
      <w:r w:rsidRPr="000A785B">
        <w:rPr>
          <w:rFonts w:ascii="Adobe Caslon Pro" w:hAnsi="Adobe Caslon Pro" w:cs="Baskerville"/>
          <w:sz w:val="22"/>
          <w:szCs w:val="22"/>
        </w:rPr>
        <w:t>“Conservative or liberal, we are all constitutionalists.”</w:t>
      </w:r>
    </w:p>
    <w:p w14:paraId="1C2BCC16" w14:textId="2F7E78DE" w:rsidR="00A61ECC" w:rsidRPr="000A785B" w:rsidRDefault="00A61ECC" w:rsidP="00A61ECC">
      <w:pPr>
        <w:tabs>
          <w:tab w:val="left" w:pos="180"/>
          <w:tab w:val="left" w:pos="360"/>
          <w:tab w:val="left" w:pos="540"/>
          <w:tab w:val="left" w:pos="720"/>
          <w:tab w:val="left" w:pos="900"/>
          <w:tab w:val="left" w:pos="1080"/>
        </w:tabs>
        <w:rPr>
          <w:rFonts w:ascii="Adobe Caslon Pro" w:hAnsi="Adobe Caslon Pro" w:cs="Baskerville"/>
          <w:sz w:val="22"/>
          <w:szCs w:val="22"/>
        </w:rPr>
      </w:pP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r>
      <w:r w:rsidRPr="000A785B">
        <w:rPr>
          <w:rFonts w:ascii="Adobe Caslon Pro" w:hAnsi="Adobe Caslon Pro" w:cs="Baskerville"/>
          <w:sz w:val="22"/>
          <w:szCs w:val="22"/>
        </w:rPr>
        <w:tab/>
        <w:t xml:space="preserve">- Barack Obama, </w:t>
      </w:r>
      <w:r w:rsidRPr="000A785B">
        <w:rPr>
          <w:rFonts w:ascii="Adobe Caslon Pro" w:hAnsi="Adobe Caslon Pro" w:cs="Baskerville"/>
          <w:i/>
          <w:sz w:val="22"/>
          <w:szCs w:val="22"/>
        </w:rPr>
        <w:t xml:space="preserve">The Audacity of Hope </w:t>
      </w:r>
      <w:r w:rsidRPr="000A785B">
        <w:rPr>
          <w:rFonts w:ascii="Adobe Caslon Pro" w:hAnsi="Adobe Caslon Pro" w:cs="Baskerville"/>
          <w:sz w:val="22"/>
          <w:szCs w:val="22"/>
        </w:rPr>
        <w:t>(2006)</w:t>
      </w:r>
    </w:p>
    <w:p w14:paraId="2D034BE7" w14:textId="77777777" w:rsidR="00A61ECC" w:rsidRPr="000A785B" w:rsidRDefault="00A61ECC" w:rsidP="00C247FB">
      <w:pPr>
        <w:tabs>
          <w:tab w:val="left" w:pos="180"/>
          <w:tab w:val="left" w:pos="360"/>
          <w:tab w:val="left" w:pos="540"/>
          <w:tab w:val="left" w:pos="720"/>
          <w:tab w:val="left" w:pos="900"/>
          <w:tab w:val="left" w:pos="1080"/>
        </w:tabs>
        <w:rPr>
          <w:rFonts w:ascii="Adobe Caslon Pro" w:hAnsi="Adobe Caslon Pro"/>
          <w:sz w:val="22"/>
          <w:szCs w:val="22"/>
        </w:rPr>
      </w:pPr>
    </w:p>
    <w:p w14:paraId="3B1615CF" w14:textId="72C5C028" w:rsidR="000F3DF8" w:rsidRPr="000A785B" w:rsidRDefault="00C247FB" w:rsidP="00A61ECC">
      <w:pPr>
        <w:tabs>
          <w:tab w:val="left" w:pos="180"/>
          <w:tab w:val="left" w:pos="360"/>
          <w:tab w:val="left" w:pos="540"/>
          <w:tab w:val="left" w:pos="720"/>
          <w:tab w:val="left" w:pos="900"/>
          <w:tab w:val="left" w:pos="1080"/>
        </w:tabs>
        <w:spacing w:after="120"/>
        <w:jc w:val="both"/>
        <w:rPr>
          <w:rFonts w:ascii="Adobe Caslon Pro" w:hAnsi="Adobe Caslon Pro"/>
          <w:sz w:val="22"/>
          <w:szCs w:val="22"/>
        </w:rPr>
      </w:pPr>
      <w:r w:rsidRPr="000A785B">
        <w:rPr>
          <w:rFonts w:ascii="Adobe Caslon Pro" w:hAnsi="Adobe Caslon Pro"/>
          <w:sz w:val="22"/>
          <w:szCs w:val="22"/>
        </w:rPr>
        <w:t xml:space="preserve">In the Gettysburg Address, Abraham Lincoln famously spoke of “government of the people, by the people, for the people.” Why should government be so constituted? And </w:t>
      </w:r>
      <w:r w:rsidR="000F3DF8" w:rsidRPr="000A785B">
        <w:rPr>
          <w:rFonts w:ascii="Adobe Caslon Pro" w:hAnsi="Adobe Caslon Pro"/>
          <w:sz w:val="22"/>
          <w:szCs w:val="22"/>
        </w:rPr>
        <w:t xml:space="preserve">how should the people govern? What ends should they pursue and what means should they employ? </w:t>
      </w:r>
      <w:r w:rsidRPr="000A785B">
        <w:rPr>
          <w:rFonts w:ascii="Adobe Caslon Pro" w:hAnsi="Adobe Caslon Pro"/>
          <w:sz w:val="22"/>
          <w:szCs w:val="22"/>
        </w:rPr>
        <w:t>In “Constitutionalism, Law &amp; Politics</w:t>
      </w:r>
      <w:r w:rsidR="000F3DF8" w:rsidRPr="000A785B">
        <w:rPr>
          <w:rFonts w:ascii="Adobe Caslon Pro" w:hAnsi="Adobe Caslon Pro"/>
          <w:sz w:val="22"/>
          <w:szCs w:val="22"/>
        </w:rPr>
        <w:t xml:space="preserve"> I</w:t>
      </w:r>
      <w:r w:rsidRPr="000A785B">
        <w:rPr>
          <w:rFonts w:ascii="Adobe Caslon Pro" w:hAnsi="Adobe Caslon Pro"/>
          <w:sz w:val="22"/>
          <w:szCs w:val="22"/>
        </w:rPr>
        <w:t xml:space="preserve">” we shall address these fundamental questions </w:t>
      </w:r>
      <w:r w:rsidR="000F3DF8" w:rsidRPr="000A785B">
        <w:rPr>
          <w:rFonts w:ascii="Adobe Caslon Pro" w:hAnsi="Adobe Caslon Pro"/>
          <w:sz w:val="22"/>
          <w:szCs w:val="22"/>
        </w:rPr>
        <w:t xml:space="preserve">of political life </w:t>
      </w:r>
      <w:r w:rsidRPr="000A785B">
        <w:rPr>
          <w:rFonts w:ascii="Adobe Caslon Pro" w:hAnsi="Adobe Caslon Pro"/>
          <w:sz w:val="22"/>
          <w:szCs w:val="22"/>
        </w:rPr>
        <w:t>by examining the idea</w:t>
      </w:r>
      <w:r w:rsidR="000F3DF8" w:rsidRPr="000A785B">
        <w:rPr>
          <w:rFonts w:ascii="Adobe Caslon Pro" w:hAnsi="Adobe Caslon Pro"/>
          <w:sz w:val="22"/>
          <w:szCs w:val="22"/>
        </w:rPr>
        <w:t xml:space="preserve"> and practice</w:t>
      </w:r>
      <w:r w:rsidRPr="000A785B">
        <w:rPr>
          <w:rFonts w:ascii="Adobe Caslon Pro" w:hAnsi="Adobe Caslon Pro"/>
          <w:sz w:val="22"/>
          <w:szCs w:val="22"/>
        </w:rPr>
        <w:t xml:space="preserve"> of constitutionalism a</w:t>
      </w:r>
      <w:r w:rsidR="000F3DF8" w:rsidRPr="000A785B">
        <w:rPr>
          <w:rFonts w:ascii="Adobe Caslon Pro" w:hAnsi="Adobe Caslon Pro"/>
          <w:sz w:val="22"/>
          <w:szCs w:val="22"/>
        </w:rPr>
        <w:t xml:space="preserve">s it manifests itself in matters of constitutional government and public affairs. Through readings on classical and contemporary political ideologies and discussions about leading issues of public policy, this class aims to </w:t>
      </w:r>
      <w:r w:rsidR="004C30E3" w:rsidRPr="000A785B">
        <w:rPr>
          <w:rFonts w:ascii="Adobe Caslon Pro" w:hAnsi="Adobe Caslon Pro"/>
          <w:sz w:val="22"/>
          <w:szCs w:val="22"/>
        </w:rPr>
        <w:t xml:space="preserve">present competing understandings of: the role of government, the meaning of justice, the possibilities of politics, and the demands of liberty and equality. </w:t>
      </w:r>
    </w:p>
    <w:p w14:paraId="44562782" w14:textId="484E4DFD" w:rsidR="00C247FB" w:rsidRPr="000A785B" w:rsidRDefault="00C247FB" w:rsidP="00A61ECC">
      <w:pPr>
        <w:tabs>
          <w:tab w:val="left" w:pos="180"/>
          <w:tab w:val="left" w:pos="360"/>
          <w:tab w:val="left" w:pos="540"/>
          <w:tab w:val="left" w:pos="720"/>
          <w:tab w:val="left" w:pos="900"/>
          <w:tab w:val="left" w:pos="1080"/>
        </w:tabs>
        <w:spacing w:after="120"/>
        <w:jc w:val="both"/>
        <w:rPr>
          <w:rFonts w:ascii="Adobe Caslon Pro" w:hAnsi="Adobe Caslon Pro"/>
          <w:sz w:val="22"/>
          <w:szCs w:val="22"/>
        </w:rPr>
      </w:pPr>
      <w:r w:rsidRPr="000A785B">
        <w:rPr>
          <w:rFonts w:ascii="Adobe Caslon Pro" w:hAnsi="Adobe Caslon Pro"/>
          <w:sz w:val="22"/>
          <w:szCs w:val="22"/>
        </w:rPr>
        <w:t>Despite being a relatively large class, “Constitutionalism, Law &amp; Politics</w:t>
      </w:r>
      <w:r w:rsidR="004C30E3" w:rsidRPr="000A785B">
        <w:rPr>
          <w:rFonts w:ascii="Adobe Caslon Pro" w:hAnsi="Adobe Caslon Pro"/>
          <w:sz w:val="22"/>
          <w:szCs w:val="22"/>
        </w:rPr>
        <w:t xml:space="preserve"> I</w:t>
      </w:r>
      <w:r w:rsidRPr="000A785B">
        <w:rPr>
          <w:rFonts w:ascii="Adobe Caslon Pro" w:hAnsi="Adobe Caslon Pro"/>
          <w:sz w:val="22"/>
          <w:szCs w:val="22"/>
        </w:rPr>
        <w:t xml:space="preserve">” will be conducted as a seminar with frequent class discussion. You should come to every class prepared to participate in and contribute to a conversation. The course is designed to help you think more clearly and deeply about the purposes and limits of political authority, participate more thoughtfully and effectively in the democratic political process, better understand competing visions of constitutional norms and </w:t>
      </w:r>
      <w:r w:rsidR="007F6F3D" w:rsidRPr="000A785B">
        <w:rPr>
          <w:rFonts w:ascii="Adobe Caslon Pro" w:hAnsi="Adobe Caslon Pro"/>
          <w:sz w:val="22"/>
          <w:szCs w:val="22"/>
        </w:rPr>
        <w:t xml:space="preserve">political </w:t>
      </w:r>
      <w:r w:rsidRPr="000A785B">
        <w:rPr>
          <w:rFonts w:ascii="Adobe Caslon Pro" w:hAnsi="Adobe Caslon Pro"/>
          <w:sz w:val="22"/>
          <w:szCs w:val="22"/>
        </w:rPr>
        <w:t xml:space="preserve">ideals, and more thoroughly develop </w:t>
      </w:r>
      <w:r w:rsidR="007F6F3D" w:rsidRPr="000A785B">
        <w:rPr>
          <w:rFonts w:ascii="Adobe Caslon Pro" w:hAnsi="Adobe Caslon Pro"/>
          <w:sz w:val="22"/>
          <w:szCs w:val="22"/>
        </w:rPr>
        <w:t xml:space="preserve">and deepen </w:t>
      </w:r>
      <w:r w:rsidRPr="000A785B">
        <w:rPr>
          <w:rFonts w:ascii="Adobe Caslon Pro" w:hAnsi="Adobe Caslon Pro"/>
          <w:sz w:val="22"/>
          <w:szCs w:val="22"/>
        </w:rPr>
        <w:t xml:space="preserve">your own political </w:t>
      </w:r>
      <w:r w:rsidR="007F6F3D" w:rsidRPr="000A785B">
        <w:rPr>
          <w:rFonts w:ascii="Adobe Caslon Pro" w:hAnsi="Adobe Caslon Pro"/>
          <w:sz w:val="22"/>
          <w:szCs w:val="22"/>
        </w:rPr>
        <w:t>principles</w:t>
      </w:r>
      <w:r w:rsidRPr="000A785B">
        <w:rPr>
          <w:rFonts w:ascii="Adobe Caslon Pro" w:hAnsi="Adobe Caslon Pro"/>
          <w:sz w:val="22"/>
          <w:szCs w:val="22"/>
        </w:rPr>
        <w:t xml:space="preserve"> while also exploring ideals and viewpoints that are different from your own. Specifically, the course is designed to enable you to: </w:t>
      </w:r>
    </w:p>
    <w:p w14:paraId="38368862" w14:textId="77777777" w:rsidR="00C247FB" w:rsidRPr="000A785B" w:rsidRDefault="00C247FB" w:rsidP="00C247FB">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rPr>
          <w:rFonts w:ascii="Adobe Caslon Pro" w:hAnsi="Adobe Caslon Pro"/>
          <w:sz w:val="22"/>
          <w:szCs w:val="22"/>
        </w:rPr>
      </w:pPr>
      <w:r w:rsidRPr="000A785B">
        <w:rPr>
          <w:rFonts w:ascii="Adobe Caslon Pro" w:hAnsi="Adobe Caslon Pro"/>
          <w:sz w:val="22"/>
          <w:szCs w:val="22"/>
        </w:rPr>
        <w:t>Carefully read a few profound thinkers on matters of politics and constitutional government</w:t>
      </w:r>
    </w:p>
    <w:p w14:paraId="1F1AEF7F" w14:textId="52E4A288" w:rsidR="00C247FB" w:rsidRPr="000A785B" w:rsidRDefault="00C247FB" w:rsidP="00C247FB">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rPr>
          <w:rFonts w:ascii="Adobe Caslon Pro" w:hAnsi="Adobe Caslon Pro"/>
          <w:sz w:val="22"/>
          <w:szCs w:val="22"/>
        </w:rPr>
      </w:pPr>
      <w:r w:rsidRPr="000A785B">
        <w:rPr>
          <w:rFonts w:ascii="Adobe Caslon Pro" w:hAnsi="Adobe Caslon Pro"/>
          <w:sz w:val="22"/>
          <w:szCs w:val="22"/>
        </w:rPr>
        <w:t xml:space="preserve">Compare </w:t>
      </w:r>
      <w:r w:rsidR="007F6F3D" w:rsidRPr="000A785B">
        <w:rPr>
          <w:rFonts w:ascii="Adobe Caslon Pro" w:hAnsi="Adobe Caslon Pro"/>
          <w:sz w:val="22"/>
          <w:szCs w:val="22"/>
        </w:rPr>
        <w:t>competing</w:t>
      </w:r>
      <w:r w:rsidRPr="000A785B">
        <w:rPr>
          <w:rFonts w:ascii="Adobe Caslon Pro" w:hAnsi="Adobe Caslon Pro"/>
          <w:sz w:val="22"/>
          <w:szCs w:val="22"/>
        </w:rPr>
        <w:t xml:space="preserve"> conceptions of constitutionalism</w:t>
      </w:r>
      <w:r w:rsidR="007F6F3D" w:rsidRPr="000A785B">
        <w:rPr>
          <w:rFonts w:ascii="Adobe Caslon Pro" w:hAnsi="Adobe Caslon Pro"/>
          <w:sz w:val="22"/>
          <w:szCs w:val="22"/>
        </w:rPr>
        <w:t>, liberty, and equality</w:t>
      </w:r>
    </w:p>
    <w:p w14:paraId="67629115" w14:textId="77777777" w:rsidR="00C247FB" w:rsidRPr="000A785B" w:rsidRDefault="00C247FB" w:rsidP="00C247FB">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rPr>
          <w:rFonts w:ascii="Adobe Caslon Pro" w:hAnsi="Adobe Caslon Pro"/>
          <w:sz w:val="22"/>
          <w:szCs w:val="22"/>
        </w:rPr>
      </w:pPr>
      <w:r w:rsidRPr="000A785B">
        <w:rPr>
          <w:rFonts w:ascii="Adobe Caslon Pro" w:hAnsi="Adobe Caslon Pro"/>
          <w:sz w:val="22"/>
          <w:szCs w:val="22"/>
        </w:rPr>
        <w:t xml:space="preserve">Explore how the Founders designed the American Constitution to promote ordered liberty </w:t>
      </w:r>
    </w:p>
    <w:p w14:paraId="4B64CA70" w14:textId="77777777" w:rsidR="00C247FB" w:rsidRPr="000A785B" w:rsidRDefault="00C247FB" w:rsidP="00C247FB">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rPr>
          <w:rFonts w:ascii="Adobe Caslon Pro" w:hAnsi="Adobe Caslon Pro"/>
          <w:sz w:val="22"/>
          <w:szCs w:val="22"/>
        </w:rPr>
      </w:pPr>
      <w:r w:rsidRPr="000A785B">
        <w:rPr>
          <w:rFonts w:ascii="Adobe Caslon Pro" w:hAnsi="Adobe Caslon Pro"/>
          <w:sz w:val="22"/>
          <w:szCs w:val="22"/>
        </w:rPr>
        <w:t>Understand, analyze, and evaluate America’s founding constitutional ideals and subsequent criticisms and alterations to those ideals</w:t>
      </w:r>
    </w:p>
    <w:p w14:paraId="74B71588" w14:textId="77777777" w:rsidR="00C247FB" w:rsidRPr="000A785B" w:rsidRDefault="00C247FB" w:rsidP="00C247FB">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rPr>
          <w:rFonts w:ascii="Adobe Caslon Pro" w:hAnsi="Adobe Caslon Pro"/>
          <w:sz w:val="22"/>
          <w:szCs w:val="22"/>
        </w:rPr>
      </w:pPr>
      <w:r w:rsidRPr="000A785B">
        <w:rPr>
          <w:rFonts w:ascii="Adobe Caslon Pro" w:hAnsi="Adobe Caslon Pro"/>
          <w:sz w:val="22"/>
          <w:szCs w:val="22"/>
        </w:rPr>
        <w:t>Engage your classmates in civil conversation about contentious legal and political issues</w:t>
      </w:r>
    </w:p>
    <w:p w14:paraId="2EC2035C" w14:textId="283C0D61" w:rsidR="00C247FB" w:rsidRPr="000A785B" w:rsidRDefault="00C247FB" w:rsidP="00A61ECC">
      <w:pPr>
        <w:numPr>
          <w:ilvl w:val="0"/>
          <w:numId w:val="2"/>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120"/>
        <w:rPr>
          <w:rFonts w:ascii="Adobe Caslon Pro" w:hAnsi="Adobe Caslon Pro"/>
          <w:sz w:val="22"/>
          <w:szCs w:val="22"/>
        </w:rPr>
      </w:pPr>
      <w:r w:rsidRPr="000A785B">
        <w:rPr>
          <w:rFonts w:ascii="Adobe Caslon Pro" w:hAnsi="Adobe Caslon Pro"/>
          <w:sz w:val="22"/>
          <w:szCs w:val="22"/>
        </w:rPr>
        <w:t>Present your ideas orally</w:t>
      </w:r>
      <w:r w:rsidR="007F6F3D" w:rsidRPr="000A785B">
        <w:rPr>
          <w:rFonts w:ascii="Adobe Caslon Pro" w:hAnsi="Adobe Caslon Pro"/>
          <w:sz w:val="22"/>
          <w:szCs w:val="22"/>
        </w:rPr>
        <w:t xml:space="preserve"> in a large group setting </w:t>
      </w:r>
    </w:p>
    <w:p w14:paraId="6407AB20" w14:textId="2C92F88B" w:rsidR="00C247FB" w:rsidRPr="000A785B" w:rsidRDefault="00C247FB" w:rsidP="00C247FB">
      <w:pPr>
        <w:rPr>
          <w:rFonts w:ascii="Adobe Caslon Pro" w:hAnsi="Adobe Caslon Pro"/>
          <w:sz w:val="22"/>
          <w:szCs w:val="22"/>
        </w:rPr>
      </w:pPr>
      <w:r w:rsidRPr="000A785B">
        <w:rPr>
          <w:rFonts w:ascii="Adobe Caslon Pro" w:hAnsi="Adobe Caslon Pro"/>
          <w:sz w:val="22"/>
          <w:szCs w:val="22"/>
        </w:rPr>
        <w:t xml:space="preserve">“Constitutionalism, Law &amp; Politics” serves as the introductory gateway class for Notre Dame’s </w:t>
      </w:r>
      <w:r w:rsidR="007F6F3D" w:rsidRPr="000A785B">
        <w:rPr>
          <w:rFonts w:ascii="Adobe Caslon Pro" w:hAnsi="Adobe Caslon Pro"/>
          <w:sz w:val="22"/>
          <w:szCs w:val="22"/>
        </w:rPr>
        <w:t>M</w:t>
      </w:r>
      <w:r w:rsidRPr="000A785B">
        <w:rPr>
          <w:rFonts w:ascii="Adobe Caslon Pro" w:hAnsi="Adobe Caslon Pro"/>
          <w:sz w:val="22"/>
          <w:szCs w:val="22"/>
        </w:rPr>
        <w:t xml:space="preserve">inor in </w:t>
      </w:r>
      <w:hyperlink r:id="rId9" w:history="1">
        <w:r w:rsidRPr="000A785B">
          <w:rPr>
            <w:rStyle w:val="Hyperlink"/>
            <w:rFonts w:ascii="Adobe Caslon Pro" w:hAnsi="Adobe Caslon Pro"/>
            <w:sz w:val="22"/>
            <w:szCs w:val="22"/>
          </w:rPr>
          <w:t>Constitutional Studies</w:t>
        </w:r>
      </w:hyperlink>
      <w:r w:rsidRPr="000A785B">
        <w:rPr>
          <w:rFonts w:ascii="Adobe Caslon Pro" w:hAnsi="Adobe Caslon Pro"/>
          <w:sz w:val="22"/>
          <w:szCs w:val="22"/>
        </w:rPr>
        <w:t xml:space="preserve">. You are encouraged and invited to attend all events sponsored by the Constitutional Studies minor as they are designed to compliment our class. </w:t>
      </w:r>
    </w:p>
    <w:p w14:paraId="153CC823" w14:textId="77777777" w:rsidR="00C247FB" w:rsidRDefault="00C247FB" w:rsidP="00C247FB">
      <w:pPr>
        <w:rPr>
          <w:rFonts w:ascii="Adobe Caslon Pro" w:hAnsi="Adobe Caslon Pro"/>
          <w:sz w:val="22"/>
          <w:szCs w:val="22"/>
        </w:rPr>
      </w:pPr>
    </w:p>
    <w:p w14:paraId="5D8A63DC" w14:textId="0A06D0CA" w:rsidR="00C247FB" w:rsidRPr="000A785B" w:rsidRDefault="00C247FB" w:rsidP="00C247FB">
      <w:pPr>
        <w:pStyle w:val="EnvelopeReturn"/>
        <w:rPr>
          <w:rFonts w:ascii="Adobe Caslon Pro" w:hAnsi="Adobe Caslon Pro"/>
          <w:sz w:val="22"/>
          <w:szCs w:val="22"/>
        </w:rPr>
      </w:pPr>
      <w:r w:rsidRPr="000A785B">
        <w:rPr>
          <w:rFonts w:ascii="Adobe Caslon Pro" w:hAnsi="Adobe Caslon Pro"/>
          <w:b/>
          <w:sz w:val="22"/>
          <w:szCs w:val="22"/>
        </w:rPr>
        <w:t>Class</w:t>
      </w:r>
      <w:r w:rsidRPr="000A785B">
        <w:rPr>
          <w:rFonts w:ascii="Adobe Caslon Pro" w:hAnsi="Adobe Caslon Pro"/>
          <w:sz w:val="22"/>
          <w:szCs w:val="22"/>
        </w:rPr>
        <w:t>:</w:t>
      </w:r>
      <w:r w:rsidRPr="000A785B">
        <w:rPr>
          <w:rFonts w:ascii="Adobe Caslon Pro" w:hAnsi="Adobe Caslon Pro"/>
          <w:sz w:val="22"/>
          <w:szCs w:val="22"/>
        </w:rPr>
        <w:tab/>
      </w:r>
      <w:r w:rsidR="00A61ECC" w:rsidRPr="000A785B">
        <w:rPr>
          <w:rFonts w:ascii="Adobe Caslon Pro" w:hAnsi="Adobe Caslon Pro"/>
          <w:sz w:val="22"/>
          <w:szCs w:val="22"/>
        </w:rPr>
        <w:tab/>
      </w:r>
      <w:r w:rsidR="00A61ECC" w:rsidRPr="000A785B">
        <w:rPr>
          <w:rFonts w:ascii="Adobe Caslon Pro" w:hAnsi="Adobe Caslon Pro"/>
          <w:sz w:val="22"/>
          <w:szCs w:val="22"/>
        </w:rPr>
        <w:tab/>
      </w:r>
      <w:r w:rsidR="00A61ECC"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 xml:space="preserve">Tuesday &amp; Thursday </w:t>
      </w:r>
      <w:r w:rsidR="007F6F3D" w:rsidRPr="000A785B">
        <w:rPr>
          <w:rFonts w:ascii="Adobe Caslon Pro" w:hAnsi="Adobe Caslon Pro"/>
          <w:sz w:val="22"/>
          <w:szCs w:val="22"/>
        </w:rPr>
        <w:t>12</w:t>
      </w:r>
      <w:r w:rsidRPr="000A785B">
        <w:rPr>
          <w:rFonts w:ascii="Adobe Caslon Pro" w:hAnsi="Adobe Caslon Pro"/>
          <w:sz w:val="22"/>
          <w:szCs w:val="22"/>
        </w:rPr>
        <w:t>:30-</w:t>
      </w:r>
      <w:r w:rsidR="007F6F3D" w:rsidRPr="000A785B">
        <w:rPr>
          <w:rFonts w:ascii="Adobe Caslon Pro" w:hAnsi="Adobe Caslon Pro"/>
          <w:sz w:val="22"/>
          <w:szCs w:val="22"/>
        </w:rPr>
        <w:t>1</w:t>
      </w:r>
      <w:r w:rsidRPr="000A785B">
        <w:rPr>
          <w:rFonts w:ascii="Adobe Caslon Pro" w:hAnsi="Adobe Caslon Pro"/>
          <w:sz w:val="22"/>
          <w:szCs w:val="22"/>
        </w:rPr>
        <w:t>:45</w:t>
      </w:r>
      <w:r w:rsidR="007F6F3D" w:rsidRPr="000A785B">
        <w:rPr>
          <w:rFonts w:ascii="Adobe Caslon Pro" w:hAnsi="Adobe Caslon Pro"/>
          <w:smallCaps/>
          <w:sz w:val="22"/>
          <w:szCs w:val="22"/>
        </w:rPr>
        <w:t>p</w:t>
      </w:r>
      <w:r w:rsidR="007C5581" w:rsidRPr="000A785B">
        <w:rPr>
          <w:rFonts w:ascii="Adobe Caslon Pro" w:hAnsi="Adobe Caslon Pro"/>
          <w:smallCaps/>
          <w:sz w:val="22"/>
          <w:szCs w:val="22"/>
        </w:rPr>
        <w:t>m</w:t>
      </w:r>
      <w:r w:rsidR="00A61ECC" w:rsidRPr="000A785B">
        <w:rPr>
          <w:rFonts w:ascii="Adobe Caslon Pro" w:hAnsi="Adobe Caslon Pro"/>
          <w:sz w:val="22"/>
          <w:szCs w:val="22"/>
        </w:rPr>
        <w:t xml:space="preserve">, </w:t>
      </w:r>
      <w:r w:rsidR="00D9331F">
        <w:rPr>
          <w:rFonts w:ascii="Adobe Caslon Pro" w:hAnsi="Adobe Caslon Pro"/>
          <w:sz w:val="22"/>
          <w:szCs w:val="22"/>
        </w:rPr>
        <w:t>DeBartolo Hall 208</w:t>
      </w:r>
    </w:p>
    <w:p w14:paraId="2125CDEF" w14:textId="77777777" w:rsidR="00C247FB" w:rsidRPr="000A785B" w:rsidRDefault="00C247FB" w:rsidP="00C247FB">
      <w:pPr>
        <w:pStyle w:val="Footer"/>
        <w:tabs>
          <w:tab w:val="clear" w:pos="4320"/>
          <w:tab w:val="clear" w:pos="8640"/>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right="-720"/>
        <w:rPr>
          <w:rFonts w:ascii="Adobe Caslon Pro" w:hAnsi="Adobe Caslon Pro"/>
          <w:sz w:val="22"/>
          <w:szCs w:val="22"/>
        </w:rPr>
      </w:pPr>
      <w:r w:rsidRPr="000A785B">
        <w:rPr>
          <w:rFonts w:ascii="Adobe Caslon Pro" w:hAnsi="Adobe Caslon Pro"/>
          <w:b/>
          <w:sz w:val="22"/>
          <w:szCs w:val="22"/>
        </w:rPr>
        <w:t>Office</w:t>
      </w:r>
      <w:r w:rsidRPr="000A785B">
        <w:rPr>
          <w:rFonts w:ascii="Adobe Caslon Pro" w:hAnsi="Adobe Caslon Pro"/>
          <w:sz w:val="22"/>
          <w:szCs w:val="22"/>
        </w:rPr>
        <w:t>:</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Decio 447</w:t>
      </w:r>
    </w:p>
    <w:p w14:paraId="425A0997" w14:textId="1DE223CE" w:rsidR="00C247FB" w:rsidRPr="000A785B" w:rsidRDefault="00C247FB" w:rsidP="00A61ECC">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b/>
          <w:sz w:val="22"/>
          <w:szCs w:val="22"/>
        </w:rPr>
        <w:t>Office Phone</w:t>
      </w:r>
      <w:r w:rsidRPr="000A785B">
        <w:rPr>
          <w:rFonts w:ascii="Adobe Caslon Pro" w:hAnsi="Adobe Caslon Pro"/>
          <w:sz w:val="22"/>
          <w:szCs w:val="22"/>
        </w:rPr>
        <w:t>:</w:t>
      </w:r>
      <w:r w:rsidRPr="000A785B">
        <w:rPr>
          <w:rFonts w:ascii="Adobe Caslon Pro" w:hAnsi="Adobe Caslon Pro"/>
          <w:sz w:val="22"/>
          <w:szCs w:val="22"/>
        </w:rPr>
        <w:tab/>
      </w:r>
      <w:r w:rsidRPr="000A785B">
        <w:rPr>
          <w:rFonts w:ascii="Adobe Caslon Pro" w:hAnsi="Adobe Caslon Pro"/>
          <w:sz w:val="22"/>
          <w:szCs w:val="22"/>
        </w:rPr>
        <w:tab/>
        <w:t>574-631-0489</w:t>
      </w:r>
    </w:p>
    <w:p w14:paraId="132EAF70" w14:textId="70C0819E" w:rsidR="00C247FB" w:rsidRDefault="00C247FB" w:rsidP="00C247FB">
      <w:pPr>
        <w:tabs>
          <w:tab w:val="left" w:pos="180"/>
          <w:tab w:val="left" w:pos="360"/>
          <w:tab w:val="left" w:pos="540"/>
          <w:tab w:val="left" w:pos="720"/>
          <w:tab w:val="left" w:pos="900"/>
          <w:tab w:val="left" w:pos="1080"/>
          <w:tab w:val="left" w:pos="1260"/>
          <w:tab w:val="left" w:pos="1440"/>
        </w:tabs>
        <w:ind w:right="-720"/>
        <w:rPr>
          <w:rFonts w:ascii="Adobe Caslon Pro" w:hAnsi="Adobe Caslon Pro"/>
          <w:sz w:val="22"/>
          <w:szCs w:val="22"/>
        </w:rPr>
      </w:pPr>
      <w:r w:rsidRPr="000A785B">
        <w:rPr>
          <w:rFonts w:ascii="Adobe Caslon Pro" w:hAnsi="Adobe Caslon Pro"/>
          <w:b/>
          <w:sz w:val="22"/>
          <w:szCs w:val="22"/>
        </w:rPr>
        <w:t>Email</w:t>
      </w:r>
      <w:r w:rsidR="007250D8">
        <w:rPr>
          <w:rFonts w:ascii="Adobe Caslon Pro" w:hAnsi="Adobe Caslon Pro"/>
          <w:b/>
          <w:sz w:val="22"/>
          <w:szCs w:val="22"/>
        </w:rPr>
        <w:t>s</w:t>
      </w:r>
      <w:r w:rsidRPr="000A785B">
        <w:rPr>
          <w:rFonts w:ascii="Adobe Caslon Pro" w:hAnsi="Adobe Caslon Pro"/>
          <w:sz w:val="22"/>
          <w:szCs w:val="22"/>
        </w:rPr>
        <w:t>:</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hyperlink r:id="rId10" w:history="1">
        <w:r w:rsidRPr="000A785B">
          <w:rPr>
            <w:rStyle w:val="Hyperlink"/>
            <w:rFonts w:ascii="Adobe Caslon Pro" w:hAnsi="Adobe Caslon Pro"/>
            <w:sz w:val="22"/>
            <w:szCs w:val="22"/>
          </w:rPr>
          <w:t>vmunoz@nd.edu</w:t>
        </w:r>
      </w:hyperlink>
      <w:r w:rsidR="007250D8">
        <w:rPr>
          <w:rFonts w:ascii="Adobe Caslon Pro" w:hAnsi="Adobe Caslon Pro"/>
          <w:sz w:val="22"/>
          <w:szCs w:val="22"/>
        </w:rPr>
        <w:t xml:space="preserve">, </w:t>
      </w:r>
      <w:hyperlink r:id="rId11" w:history="1">
        <w:r w:rsidR="007250D8" w:rsidRPr="00FD7DCC">
          <w:rPr>
            <w:rStyle w:val="Hyperlink"/>
            <w:rFonts w:ascii="Adobe Caslon Pro" w:hAnsi="Adobe Caslon Pro"/>
            <w:sz w:val="22"/>
            <w:szCs w:val="22"/>
          </w:rPr>
          <w:t>cbrophy@nd.edu</w:t>
        </w:r>
      </w:hyperlink>
    </w:p>
    <w:p w14:paraId="010D1D67" w14:textId="10D79B67" w:rsidR="00C247FB" w:rsidRDefault="00C247FB" w:rsidP="00C247FB">
      <w:pPr>
        <w:tabs>
          <w:tab w:val="left" w:pos="180"/>
          <w:tab w:val="left" w:pos="360"/>
          <w:tab w:val="left" w:pos="540"/>
          <w:tab w:val="left" w:pos="720"/>
          <w:tab w:val="left" w:pos="900"/>
          <w:tab w:val="left" w:pos="1080"/>
          <w:tab w:val="left" w:pos="1260"/>
          <w:tab w:val="left" w:pos="1440"/>
        </w:tabs>
        <w:ind w:left="1440" w:right="-630" w:hanging="1440"/>
        <w:rPr>
          <w:rFonts w:ascii="Adobe Caslon Pro" w:hAnsi="Adobe Caslon Pro"/>
          <w:sz w:val="22"/>
          <w:szCs w:val="22"/>
        </w:rPr>
      </w:pPr>
      <w:r w:rsidRPr="000A785B">
        <w:rPr>
          <w:rFonts w:ascii="Adobe Caslon Pro" w:hAnsi="Adobe Caslon Pro"/>
          <w:b/>
          <w:sz w:val="22"/>
          <w:szCs w:val="22"/>
        </w:rPr>
        <w:t>Office Hours</w:t>
      </w:r>
      <w:r w:rsidRPr="000A785B">
        <w:rPr>
          <w:rFonts w:ascii="Adobe Caslon Pro" w:hAnsi="Adobe Caslon Pro"/>
          <w:sz w:val="22"/>
          <w:szCs w:val="22"/>
        </w:rPr>
        <w:t>:</w:t>
      </w:r>
      <w:r w:rsidRPr="000A785B">
        <w:rPr>
          <w:rFonts w:ascii="Adobe Caslon Pro" w:hAnsi="Adobe Caslon Pro"/>
          <w:sz w:val="22"/>
          <w:szCs w:val="22"/>
        </w:rPr>
        <w:tab/>
      </w:r>
      <w:r w:rsidRPr="000A785B">
        <w:rPr>
          <w:rFonts w:ascii="Adobe Caslon Pro" w:hAnsi="Adobe Caslon Pro"/>
          <w:sz w:val="22"/>
          <w:szCs w:val="22"/>
        </w:rPr>
        <w:tab/>
      </w:r>
      <w:r w:rsidR="00637B5C">
        <w:rPr>
          <w:rFonts w:ascii="Adobe Caslon Pro" w:hAnsi="Adobe Caslon Pro"/>
          <w:sz w:val="22"/>
          <w:szCs w:val="22"/>
        </w:rPr>
        <w:t xml:space="preserve">Prof. Muñoz: </w:t>
      </w:r>
      <w:r w:rsidR="00DF7DAB" w:rsidRPr="000A785B">
        <w:rPr>
          <w:rFonts w:ascii="Adobe Caslon Pro" w:hAnsi="Adobe Caslon Pro"/>
          <w:sz w:val="22"/>
          <w:szCs w:val="22"/>
        </w:rPr>
        <w:t xml:space="preserve">Wednesday 2:45-4:45pm and </w:t>
      </w:r>
      <w:r w:rsidR="00CE7210" w:rsidRPr="000A785B">
        <w:rPr>
          <w:rFonts w:ascii="Adobe Caslon Pro" w:hAnsi="Adobe Caslon Pro"/>
          <w:sz w:val="22"/>
          <w:szCs w:val="22"/>
        </w:rPr>
        <w:t>Thursday</w:t>
      </w:r>
      <w:r w:rsidRPr="000A785B">
        <w:rPr>
          <w:rFonts w:ascii="Adobe Caslon Pro" w:hAnsi="Adobe Caslon Pro"/>
          <w:sz w:val="22"/>
          <w:szCs w:val="22"/>
        </w:rPr>
        <w:t xml:space="preserve"> </w:t>
      </w:r>
      <w:r w:rsidR="007F6F3D" w:rsidRPr="000A785B">
        <w:rPr>
          <w:rFonts w:ascii="Adobe Caslon Pro" w:hAnsi="Adobe Caslon Pro"/>
          <w:sz w:val="22"/>
          <w:szCs w:val="22"/>
        </w:rPr>
        <w:t>2</w:t>
      </w:r>
      <w:r w:rsidRPr="000A785B">
        <w:rPr>
          <w:rFonts w:ascii="Adobe Caslon Pro" w:hAnsi="Adobe Caslon Pro"/>
          <w:sz w:val="22"/>
          <w:szCs w:val="22"/>
        </w:rPr>
        <w:t>:00</w:t>
      </w:r>
      <w:r w:rsidR="007F6F3D" w:rsidRPr="000A785B">
        <w:rPr>
          <w:rFonts w:ascii="Adobe Caslon Pro" w:hAnsi="Adobe Caslon Pro"/>
          <w:sz w:val="22"/>
          <w:szCs w:val="22"/>
        </w:rPr>
        <w:t xml:space="preserve">-3:00pm </w:t>
      </w:r>
      <w:r w:rsidR="00CE7210" w:rsidRPr="000A785B">
        <w:rPr>
          <w:rFonts w:ascii="Adobe Caslon Pro" w:hAnsi="Adobe Caslon Pro"/>
          <w:sz w:val="22"/>
          <w:szCs w:val="22"/>
        </w:rPr>
        <w:t>and at all hours</w:t>
      </w:r>
      <w:r w:rsidRPr="000A785B">
        <w:rPr>
          <w:rFonts w:ascii="Adobe Caslon Pro" w:hAnsi="Adobe Caslon Pro"/>
          <w:sz w:val="22"/>
          <w:szCs w:val="22"/>
        </w:rPr>
        <w:t xml:space="preserve"> by appointment. I am frequently in my office. You are welcome to drop by anytime, and I will meet with you if my schedule allows. </w:t>
      </w:r>
    </w:p>
    <w:p w14:paraId="3A7173B1" w14:textId="2042D7C4" w:rsidR="00637B5C" w:rsidRPr="00637B5C" w:rsidRDefault="00637B5C" w:rsidP="00C247FB">
      <w:pPr>
        <w:tabs>
          <w:tab w:val="left" w:pos="180"/>
          <w:tab w:val="left" w:pos="360"/>
          <w:tab w:val="left" w:pos="540"/>
          <w:tab w:val="left" w:pos="720"/>
          <w:tab w:val="left" w:pos="900"/>
          <w:tab w:val="left" w:pos="1080"/>
          <w:tab w:val="left" w:pos="1260"/>
          <w:tab w:val="left" w:pos="1440"/>
        </w:tabs>
        <w:ind w:left="1440" w:right="-630" w:hanging="1440"/>
        <w:rPr>
          <w:rFonts w:ascii="Adobe Caslon Pro" w:hAnsi="Adobe Caslon Pro"/>
          <w:sz w:val="22"/>
          <w:szCs w:val="22"/>
        </w:rPr>
      </w:pP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sz w:val="22"/>
          <w:szCs w:val="22"/>
        </w:rPr>
        <w:tab/>
        <w:t>Fr. Brophy: Monday 1:00-2:00pm and Tuesday 2:00-3:00pm, Decio 440</w:t>
      </w:r>
    </w:p>
    <w:p w14:paraId="63F123CD" w14:textId="77777777" w:rsidR="003D6629" w:rsidRDefault="003D6629" w:rsidP="00B611F9">
      <w:pPr>
        <w:rPr>
          <w:rFonts w:ascii="Adobe Caslon Pro" w:hAnsi="Adobe Caslon Pro"/>
          <w:b/>
          <w:sz w:val="22"/>
          <w:szCs w:val="22"/>
        </w:rPr>
      </w:pPr>
    </w:p>
    <w:p w14:paraId="1474FA0E" w14:textId="459B42B4" w:rsidR="00C247FB" w:rsidRPr="000A785B" w:rsidRDefault="00DF7DAB" w:rsidP="00B611F9">
      <w:pPr>
        <w:rPr>
          <w:rFonts w:ascii="Adobe Caslon Pro" w:hAnsi="Adobe Caslon Pro"/>
          <w:b/>
          <w:sz w:val="22"/>
          <w:szCs w:val="22"/>
        </w:rPr>
      </w:pPr>
      <w:r w:rsidRPr="000A785B">
        <w:rPr>
          <w:rFonts w:ascii="Adobe Caslon Pro" w:hAnsi="Adobe Caslon Pro"/>
          <w:b/>
          <w:sz w:val="22"/>
          <w:szCs w:val="22"/>
        </w:rPr>
        <w:t xml:space="preserve">Required </w:t>
      </w:r>
      <w:r w:rsidR="00C247FB" w:rsidRPr="000A785B">
        <w:rPr>
          <w:rFonts w:ascii="Adobe Caslon Pro" w:hAnsi="Adobe Caslon Pro"/>
          <w:b/>
          <w:sz w:val="22"/>
          <w:szCs w:val="22"/>
        </w:rPr>
        <w:t xml:space="preserve">Texts </w:t>
      </w:r>
    </w:p>
    <w:p w14:paraId="66A99C29" w14:textId="56CCBB1D" w:rsidR="00C247FB" w:rsidRPr="000A785B" w:rsidRDefault="00F974DF" w:rsidP="00A61ECC">
      <w:pPr>
        <w:tabs>
          <w:tab w:val="left" w:pos="180"/>
          <w:tab w:val="left" w:pos="360"/>
          <w:tab w:val="left" w:pos="540"/>
          <w:tab w:val="left" w:pos="720"/>
          <w:tab w:val="left" w:pos="900"/>
          <w:tab w:val="left" w:pos="1080"/>
          <w:tab w:val="left" w:pos="1260"/>
          <w:tab w:val="left" w:pos="1440"/>
        </w:tabs>
        <w:ind w:left="540" w:right="-360" w:hanging="540"/>
        <w:rPr>
          <w:rFonts w:ascii="Adobe Caslon Pro" w:hAnsi="Adobe Caslon Pro"/>
          <w:bCs/>
          <w:sz w:val="22"/>
          <w:szCs w:val="22"/>
        </w:rPr>
      </w:pPr>
      <w:r>
        <w:rPr>
          <w:rFonts w:ascii="Adobe Caslon Pro" w:hAnsi="Adobe Caslon Pro"/>
          <w:bCs/>
          <w:sz w:val="22"/>
          <w:szCs w:val="22"/>
        </w:rPr>
        <w:t xml:space="preserve">Course Readers available at DCL – </w:t>
      </w:r>
      <w:r w:rsidRPr="00B611F9">
        <w:rPr>
          <w:rFonts w:ascii="Adobe Caslon Pro" w:hAnsi="Adobe Caslon Pro"/>
          <w:bCs/>
          <w:sz w:val="22"/>
          <w:szCs w:val="22"/>
        </w:rPr>
        <w:t>Purchas</w:t>
      </w:r>
      <w:r w:rsidR="0048735C" w:rsidRPr="00B611F9">
        <w:rPr>
          <w:rFonts w:ascii="Adobe Caslon Pro" w:hAnsi="Adobe Caslon Pro"/>
          <w:bCs/>
          <w:sz w:val="22"/>
          <w:szCs w:val="22"/>
        </w:rPr>
        <w:t>e</w:t>
      </w:r>
      <w:r w:rsidRPr="00B611F9">
        <w:rPr>
          <w:rFonts w:ascii="Adobe Caslon Pro" w:hAnsi="Adobe Caslon Pro"/>
          <w:bCs/>
          <w:sz w:val="22"/>
          <w:szCs w:val="22"/>
        </w:rPr>
        <w:t xml:space="preserve"> vol. 1 immediately</w:t>
      </w:r>
      <w:r>
        <w:rPr>
          <w:rFonts w:ascii="Adobe Caslon Pro" w:hAnsi="Adobe Caslon Pro"/>
          <w:bCs/>
          <w:sz w:val="22"/>
          <w:szCs w:val="22"/>
        </w:rPr>
        <w:t xml:space="preserve"> </w:t>
      </w:r>
    </w:p>
    <w:p w14:paraId="5393159F" w14:textId="77777777" w:rsidR="00955AC1" w:rsidRPr="000A785B" w:rsidRDefault="00955AC1" w:rsidP="00955AC1">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Ryan Anderson, </w:t>
      </w:r>
      <w:r w:rsidRPr="000A785B">
        <w:rPr>
          <w:rFonts w:ascii="Adobe Caslon Pro" w:hAnsi="Adobe Caslon Pro"/>
          <w:i/>
          <w:sz w:val="22"/>
          <w:szCs w:val="22"/>
        </w:rPr>
        <w:t xml:space="preserve">Truth Overruled: The Future of Marriage and Religious Freedom </w:t>
      </w:r>
      <w:r w:rsidRPr="000A785B">
        <w:rPr>
          <w:rFonts w:ascii="Adobe Caslon Pro" w:hAnsi="Adobe Caslon Pro"/>
          <w:sz w:val="22"/>
          <w:szCs w:val="22"/>
        </w:rPr>
        <w:t>(Regnery, 2015)</w:t>
      </w:r>
    </w:p>
    <w:p w14:paraId="4B0705C3" w14:textId="77777777" w:rsidR="00955AC1" w:rsidRPr="000A785B" w:rsidRDefault="00955AC1" w:rsidP="00955AC1">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Mark Blitz, </w:t>
      </w:r>
      <w:r w:rsidRPr="000A785B">
        <w:rPr>
          <w:rFonts w:ascii="Adobe Caslon Pro" w:hAnsi="Adobe Caslon Pro"/>
          <w:i/>
          <w:sz w:val="22"/>
          <w:szCs w:val="22"/>
        </w:rPr>
        <w:t xml:space="preserve">Conserving Liberty </w:t>
      </w:r>
      <w:r w:rsidRPr="000A785B">
        <w:rPr>
          <w:rFonts w:ascii="Adobe Caslon Pro" w:hAnsi="Adobe Caslon Pro"/>
          <w:sz w:val="22"/>
          <w:szCs w:val="22"/>
        </w:rPr>
        <w:t>(Hoover, 2011)</w:t>
      </w:r>
    </w:p>
    <w:p w14:paraId="095B06E1" w14:textId="77777777" w:rsidR="00955AC1" w:rsidRPr="000A785B" w:rsidRDefault="00955AC1" w:rsidP="00955AC1">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Harry G. Frankfurt, </w:t>
      </w:r>
      <w:r w:rsidRPr="000A785B">
        <w:rPr>
          <w:rFonts w:ascii="Adobe Caslon Pro" w:hAnsi="Adobe Caslon Pro"/>
          <w:i/>
          <w:sz w:val="22"/>
          <w:szCs w:val="22"/>
        </w:rPr>
        <w:t xml:space="preserve">On Inequality </w:t>
      </w:r>
      <w:r w:rsidRPr="000A785B">
        <w:rPr>
          <w:rFonts w:ascii="Adobe Caslon Pro" w:hAnsi="Adobe Caslon Pro"/>
          <w:sz w:val="22"/>
          <w:szCs w:val="22"/>
        </w:rPr>
        <w:t>(Princeton, 2015)</w:t>
      </w:r>
    </w:p>
    <w:p w14:paraId="41707F84" w14:textId="186C70BE" w:rsidR="00C247FB" w:rsidRDefault="00AC7FCA" w:rsidP="00955AC1">
      <w:pPr>
        <w:tabs>
          <w:tab w:val="left" w:pos="180"/>
          <w:tab w:val="left" w:pos="360"/>
          <w:tab w:val="left" w:pos="540"/>
          <w:tab w:val="left" w:pos="720"/>
          <w:tab w:val="left" w:pos="900"/>
          <w:tab w:val="left" w:pos="1080"/>
          <w:tab w:val="left" w:pos="1260"/>
          <w:tab w:val="left" w:pos="1440"/>
        </w:tabs>
        <w:ind w:right="-1440"/>
        <w:rPr>
          <w:rFonts w:ascii="Adobe Caslon Pro" w:hAnsi="Adobe Caslon Pro"/>
          <w:bCs/>
          <w:sz w:val="22"/>
          <w:szCs w:val="22"/>
        </w:rPr>
      </w:pPr>
      <w:r>
        <w:rPr>
          <w:rFonts w:ascii="Adobe Caslon Pro" w:hAnsi="Adobe Caslon Pro"/>
          <w:bCs/>
          <w:sz w:val="22"/>
          <w:szCs w:val="22"/>
        </w:rPr>
        <w:t xml:space="preserve">Charles Murray, </w:t>
      </w:r>
      <w:r>
        <w:rPr>
          <w:rFonts w:ascii="Adobe Caslon Pro" w:hAnsi="Adobe Caslon Pro"/>
          <w:bCs/>
          <w:i/>
          <w:sz w:val="22"/>
          <w:szCs w:val="22"/>
        </w:rPr>
        <w:t>Coming Apart</w:t>
      </w:r>
      <w:r>
        <w:rPr>
          <w:rFonts w:ascii="Adobe Caslon Pro" w:hAnsi="Adobe Caslon Pro"/>
          <w:bCs/>
          <w:sz w:val="22"/>
          <w:szCs w:val="22"/>
        </w:rPr>
        <w:t xml:space="preserve"> (Crown Forum, 2012)</w:t>
      </w:r>
    </w:p>
    <w:p w14:paraId="069B8C92" w14:textId="3FAD456B" w:rsidR="00AC7FCA" w:rsidRPr="00AC7FCA" w:rsidRDefault="00AC7FCA" w:rsidP="00955AC1">
      <w:pPr>
        <w:tabs>
          <w:tab w:val="left" w:pos="180"/>
          <w:tab w:val="left" w:pos="360"/>
          <w:tab w:val="left" w:pos="540"/>
          <w:tab w:val="left" w:pos="720"/>
          <w:tab w:val="left" w:pos="900"/>
          <w:tab w:val="left" w:pos="1080"/>
          <w:tab w:val="left" w:pos="1260"/>
          <w:tab w:val="left" w:pos="1440"/>
        </w:tabs>
        <w:ind w:right="-1440"/>
        <w:rPr>
          <w:rFonts w:ascii="Adobe Caslon Pro" w:hAnsi="Adobe Caslon Pro"/>
          <w:bCs/>
          <w:sz w:val="22"/>
          <w:szCs w:val="22"/>
        </w:rPr>
      </w:pPr>
      <w:r>
        <w:rPr>
          <w:rFonts w:ascii="Adobe Caslon Pro" w:hAnsi="Adobe Caslon Pro"/>
          <w:bCs/>
          <w:sz w:val="22"/>
          <w:szCs w:val="22"/>
        </w:rPr>
        <w:t xml:space="preserve">Andrew Sullivan, </w:t>
      </w:r>
      <w:r>
        <w:rPr>
          <w:rFonts w:ascii="Adobe Caslon Pro" w:hAnsi="Adobe Caslon Pro"/>
          <w:bCs/>
          <w:i/>
          <w:sz w:val="22"/>
          <w:szCs w:val="22"/>
        </w:rPr>
        <w:t xml:space="preserve">Virtually Normal </w:t>
      </w:r>
      <w:r>
        <w:rPr>
          <w:rFonts w:ascii="Adobe Caslon Pro" w:hAnsi="Adobe Caslon Pro"/>
          <w:bCs/>
          <w:sz w:val="22"/>
          <w:szCs w:val="22"/>
        </w:rPr>
        <w:t>(</w:t>
      </w:r>
      <w:r w:rsidR="0082734A">
        <w:rPr>
          <w:rFonts w:ascii="Adobe Caslon Pro" w:hAnsi="Adobe Caslon Pro"/>
          <w:bCs/>
          <w:sz w:val="22"/>
          <w:szCs w:val="22"/>
        </w:rPr>
        <w:t>Vintage Books, 1995)</w:t>
      </w:r>
    </w:p>
    <w:p w14:paraId="13D8C16C" w14:textId="77777777" w:rsidR="00C247FB" w:rsidRPr="000A785B" w:rsidRDefault="00C247FB" w:rsidP="004161CC">
      <w:pPr>
        <w:pStyle w:val="Heading5"/>
        <w:tabs>
          <w:tab w:val="left" w:pos="1620"/>
          <w:tab w:val="left" w:pos="1800"/>
          <w:tab w:val="left" w:pos="1980"/>
          <w:tab w:val="left" w:pos="2160"/>
          <w:tab w:val="left" w:pos="2340"/>
        </w:tabs>
        <w:spacing w:before="0"/>
        <w:rPr>
          <w:rFonts w:ascii="Adobe Caslon Pro" w:hAnsi="Adobe Caslon Pro"/>
          <w:bCs w:val="0"/>
          <w:i w:val="0"/>
          <w:sz w:val="22"/>
          <w:szCs w:val="22"/>
        </w:rPr>
      </w:pPr>
      <w:r w:rsidRPr="000A785B">
        <w:rPr>
          <w:rFonts w:ascii="Adobe Caslon Pro" w:hAnsi="Adobe Caslon Pro"/>
          <w:bCs w:val="0"/>
          <w:i w:val="0"/>
          <w:sz w:val="22"/>
          <w:szCs w:val="22"/>
        </w:rPr>
        <w:t>Course Requirements</w:t>
      </w:r>
    </w:p>
    <w:p w14:paraId="7D81173C" w14:textId="7A5FEC39" w:rsidR="00C247FB" w:rsidRPr="000A785B" w:rsidRDefault="00C247FB" w:rsidP="001735B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dobe Caslon Pro" w:hAnsi="Adobe Caslon Pro"/>
          <w:sz w:val="22"/>
          <w:szCs w:val="22"/>
        </w:rPr>
      </w:pPr>
      <w:r w:rsidRPr="000A785B">
        <w:rPr>
          <w:rFonts w:ascii="Adobe Caslon Pro" w:hAnsi="Adobe Caslon Pro"/>
          <w:sz w:val="22"/>
          <w:szCs w:val="22"/>
        </w:rPr>
        <w:t xml:space="preserve">Constitutionalism, Law &amp; Politics </w:t>
      </w:r>
      <w:r w:rsidR="00DF7DAB" w:rsidRPr="000A785B">
        <w:rPr>
          <w:rFonts w:ascii="Adobe Caslon Pro" w:hAnsi="Adobe Caslon Pro"/>
          <w:sz w:val="22"/>
          <w:szCs w:val="22"/>
        </w:rPr>
        <w:t xml:space="preserve">I </w:t>
      </w:r>
      <w:r w:rsidRPr="000A785B">
        <w:rPr>
          <w:rFonts w:ascii="Adobe Caslon Pro" w:hAnsi="Adobe Caslon Pro"/>
          <w:sz w:val="22"/>
          <w:szCs w:val="22"/>
        </w:rPr>
        <w:t xml:space="preserve">will be a participatory class. Some classes will consist primarily of lecture, but I anticipate </w:t>
      </w:r>
      <w:r w:rsidR="00955AC1" w:rsidRPr="000A785B">
        <w:rPr>
          <w:rFonts w:ascii="Adobe Caslon Pro" w:hAnsi="Adobe Caslon Pro"/>
          <w:sz w:val="22"/>
          <w:szCs w:val="22"/>
        </w:rPr>
        <w:t>most</w:t>
      </w:r>
      <w:r w:rsidRPr="000A785B">
        <w:rPr>
          <w:rFonts w:ascii="Adobe Caslon Pro" w:hAnsi="Adobe Caslon Pro"/>
          <w:sz w:val="22"/>
          <w:szCs w:val="22"/>
        </w:rPr>
        <w:t xml:space="preserve"> class time to be devoted to discussion. Lectures and discussion will be based on the assigned readings. When I do lecture, I encourage participation in the form of questions and comments. In order to participate effectively, </w:t>
      </w:r>
      <w:r w:rsidRPr="000A785B">
        <w:rPr>
          <w:rFonts w:ascii="Adobe Caslon Pro" w:hAnsi="Adobe Caslon Pro"/>
          <w:sz w:val="22"/>
          <w:szCs w:val="22"/>
          <w:u w:val="single"/>
        </w:rPr>
        <w:t>you must read, take notes, and think about all assigned readings before class</w:t>
      </w:r>
      <w:r w:rsidRPr="000A785B">
        <w:rPr>
          <w:rFonts w:ascii="Adobe Caslon Pro" w:hAnsi="Adobe Caslon Pro"/>
          <w:sz w:val="22"/>
          <w:szCs w:val="22"/>
        </w:rPr>
        <w:t xml:space="preserve">. I cannot overemphasize this point. You will learn more, enjoy class more, and be able to participate more </w:t>
      </w:r>
      <w:r w:rsidR="00BC3194" w:rsidRPr="000A785B">
        <w:rPr>
          <w:rFonts w:ascii="Adobe Caslon Pro" w:hAnsi="Adobe Caslon Pro"/>
          <w:sz w:val="22"/>
          <w:szCs w:val="22"/>
        </w:rPr>
        <w:t>when</w:t>
      </w:r>
      <w:r w:rsidRPr="000A785B">
        <w:rPr>
          <w:rFonts w:ascii="Adobe Caslon Pro" w:hAnsi="Adobe Caslon Pro"/>
          <w:sz w:val="22"/>
          <w:szCs w:val="22"/>
        </w:rPr>
        <w:t xml:space="preserve"> you have read the assigned materials before class. As a good and informed citizen, you should also read a daily newspaper. We will often begin class with a short discussion of current events, especially those that pertain to subjects discussed in class.</w:t>
      </w:r>
    </w:p>
    <w:p w14:paraId="2127C84E" w14:textId="77777777" w:rsidR="00CE7210" w:rsidRPr="000A785B" w:rsidRDefault="00CE7210" w:rsidP="00C247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rFonts w:ascii="Adobe Caslon Pro" w:hAnsi="Adobe Caslon Pro"/>
          <w:sz w:val="22"/>
          <w:szCs w:val="22"/>
        </w:rPr>
      </w:pPr>
    </w:p>
    <w:p w14:paraId="495A67CB" w14:textId="723E39D3" w:rsidR="004161CC" w:rsidRPr="000A785B" w:rsidRDefault="004161CC" w:rsidP="004161C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rFonts w:ascii="Adobe Caslon Pro" w:hAnsi="Adobe Caslon Pro"/>
          <w:sz w:val="22"/>
          <w:szCs w:val="22"/>
        </w:rPr>
      </w:pPr>
      <w:r w:rsidRPr="000A785B">
        <w:rPr>
          <w:rFonts w:ascii="Adobe Caslon Pro" w:hAnsi="Adobe Caslon Pro"/>
          <w:sz w:val="22"/>
          <w:szCs w:val="22"/>
          <w:u w:val="single"/>
        </w:rPr>
        <w:t>Assignments</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00314AB5">
        <w:rPr>
          <w:rFonts w:ascii="Adobe Caslon Pro" w:hAnsi="Adobe Caslon Pro"/>
          <w:sz w:val="22"/>
          <w:szCs w:val="22"/>
        </w:rPr>
        <w:tab/>
      </w:r>
      <w:r w:rsidRPr="000A785B">
        <w:rPr>
          <w:rFonts w:ascii="Adobe Caslon Pro" w:hAnsi="Adobe Caslon Pro"/>
          <w:sz w:val="22"/>
          <w:szCs w:val="22"/>
          <w:u w:val="single"/>
        </w:rPr>
        <w:t>Grading Scale</w:t>
      </w:r>
      <w:r w:rsidRPr="000A785B">
        <w:rPr>
          <w:rFonts w:ascii="Adobe Caslon Pro" w:hAnsi="Adobe Caslon Pro"/>
          <w:sz w:val="22"/>
          <w:szCs w:val="22"/>
          <w:u w:val="single"/>
        </w:rPr>
        <w:tab/>
      </w:r>
      <w:r w:rsidRPr="000A785B">
        <w:rPr>
          <w:rFonts w:ascii="Adobe Caslon Pro" w:hAnsi="Adobe Caslon Pro"/>
          <w:sz w:val="22"/>
          <w:szCs w:val="22"/>
          <w:u w:val="single"/>
        </w:rPr>
        <w:tab/>
      </w:r>
      <w:r w:rsidRPr="000A785B">
        <w:rPr>
          <w:rFonts w:ascii="Adobe Caslon Pro" w:hAnsi="Adobe Caslon Pro"/>
          <w:sz w:val="22"/>
          <w:szCs w:val="22"/>
          <w:u w:val="single"/>
        </w:rPr>
        <w:tab/>
      </w:r>
      <w:r w:rsidR="00314AB5">
        <w:rPr>
          <w:rFonts w:ascii="Adobe Caslon Pro" w:hAnsi="Adobe Caslon Pro"/>
          <w:sz w:val="22"/>
          <w:szCs w:val="22"/>
          <w:u w:val="single"/>
        </w:rPr>
        <w:tab/>
      </w:r>
      <w:r w:rsidR="00314AB5">
        <w:rPr>
          <w:rFonts w:ascii="Adobe Caslon Pro" w:hAnsi="Adobe Caslon Pro"/>
          <w:sz w:val="22"/>
          <w:szCs w:val="22"/>
          <w:u w:val="single"/>
        </w:rPr>
        <w:tab/>
      </w:r>
      <w:r w:rsidR="00314AB5">
        <w:rPr>
          <w:rFonts w:ascii="Adobe Caslon Pro" w:hAnsi="Adobe Caslon Pro"/>
          <w:sz w:val="22"/>
          <w:szCs w:val="22"/>
          <w:u w:val="single"/>
        </w:rPr>
        <w:tab/>
      </w:r>
    </w:p>
    <w:p w14:paraId="2C4CAA71" w14:textId="524BE330" w:rsidR="004161CC" w:rsidRPr="000A785B" w:rsidRDefault="00AF50DE" w:rsidP="00314A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rPr>
          <w:rFonts w:ascii="Adobe Caslon Pro" w:hAnsi="Adobe Caslon Pro"/>
          <w:sz w:val="22"/>
          <w:szCs w:val="22"/>
        </w:rPr>
      </w:pPr>
      <w:r>
        <w:rPr>
          <w:rFonts w:ascii="Adobe Caslon Pro" w:hAnsi="Adobe Caslon Pro"/>
          <w:sz w:val="22"/>
          <w:szCs w:val="22"/>
        </w:rPr>
        <w:t>In-class &amp; Online Participation</w:t>
      </w:r>
      <w:r w:rsidR="004161CC" w:rsidRPr="000A785B">
        <w:rPr>
          <w:rFonts w:ascii="Adobe Caslon Pro" w:hAnsi="Adobe Caslon Pro"/>
          <w:sz w:val="22"/>
          <w:szCs w:val="22"/>
        </w:rPr>
        <w:tab/>
      </w:r>
      <w:r w:rsidR="00314AB5">
        <w:rPr>
          <w:rFonts w:ascii="Adobe Caslon Pro" w:hAnsi="Adobe Caslon Pro"/>
          <w:sz w:val="22"/>
          <w:szCs w:val="22"/>
        </w:rPr>
        <w:t>20</w:t>
      </w:r>
      <w:r w:rsidR="004161CC" w:rsidRPr="000A785B">
        <w:rPr>
          <w:rFonts w:ascii="Adobe Caslon Pro" w:hAnsi="Adobe Caslon Pro"/>
          <w:sz w:val="22"/>
          <w:szCs w:val="22"/>
        </w:rPr>
        <w:t>0 points</w:t>
      </w:r>
      <w:r w:rsidR="004161CC" w:rsidRPr="000A785B">
        <w:rPr>
          <w:rFonts w:ascii="Adobe Caslon Pro" w:hAnsi="Adobe Caslon Pro"/>
          <w:sz w:val="22"/>
          <w:szCs w:val="22"/>
        </w:rPr>
        <w:tab/>
        <w:t xml:space="preserve">A </w:t>
      </w:r>
      <w:r w:rsidR="004161CC" w:rsidRPr="000A785B">
        <w:rPr>
          <w:rFonts w:ascii="Adobe Caslon Pro" w:hAnsi="Adobe Caslon Pro"/>
          <w:sz w:val="22"/>
          <w:szCs w:val="22"/>
        </w:rPr>
        <w:tab/>
        <w:t>1000-930</w:t>
      </w:r>
      <w:r w:rsidR="004161CC" w:rsidRPr="000A785B">
        <w:rPr>
          <w:rFonts w:ascii="Adobe Caslon Pro" w:hAnsi="Adobe Caslon Pro"/>
          <w:sz w:val="22"/>
          <w:szCs w:val="22"/>
        </w:rPr>
        <w:tab/>
        <w:t>C</w:t>
      </w:r>
      <w:r w:rsidR="004161CC" w:rsidRPr="000A785B">
        <w:rPr>
          <w:rFonts w:ascii="Adobe Caslon Pro" w:hAnsi="Adobe Caslon Pro"/>
          <w:sz w:val="22"/>
          <w:szCs w:val="22"/>
        </w:rPr>
        <w:tab/>
        <w:t>7</w:t>
      </w:r>
      <w:r w:rsidR="00BC3194" w:rsidRPr="000A785B">
        <w:rPr>
          <w:rFonts w:ascii="Adobe Caslon Pro" w:hAnsi="Adobe Caslon Pro"/>
          <w:sz w:val="22"/>
          <w:szCs w:val="22"/>
        </w:rPr>
        <w:t>84</w:t>
      </w:r>
      <w:r w:rsidR="004161CC" w:rsidRPr="000A785B">
        <w:rPr>
          <w:rFonts w:ascii="Adobe Caslon Pro" w:hAnsi="Adobe Caslon Pro"/>
          <w:sz w:val="22"/>
          <w:szCs w:val="22"/>
        </w:rPr>
        <w:t>-730</w:t>
      </w:r>
    </w:p>
    <w:p w14:paraId="143386C6" w14:textId="0019D260" w:rsidR="004161CC" w:rsidRPr="000A785B" w:rsidRDefault="00AF50DE" w:rsidP="00314A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rPr>
          <w:rFonts w:ascii="Adobe Caslon Pro" w:hAnsi="Adobe Caslon Pro"/>
          <w:sz w:val="22"/>
          <w:szCs w:val="22"/>
        </w:rPr>
      </w:pPr>
      <w:r>
        <w:rPr>
          <w:rFonts w:ascii="Adobe Caslon Pro" w:hAnsi="Adobe Caslon Pro"/>
          <w:sz w:val="22"/>
          <w:szCs w:val="22"/>
        </w:rPr>
        <w:t>Pre-class Discussion Board Posts 5</w:t>
      </w:r>
      <w:r w:rsidR="004161CC" w:rsidRPr="000A785B">
        <w:rPr>
          <w:rFonts w:ascii="Adobe Caslon Pro" w:hAnsi="Adobe Caslon Pro"/>
          <w:sz w:val="22"/>
          <w:szCs w:val="22"/>
        </w:rPr>
        <w:t>0 points</w:t>
      </w:r>
      <w:r w:rsidR="004161CC" w:rsidRPr="000A785B">
        <w:rPr>
          <w:rFonts w:ascii="Adobe Caslon Pro" w:hAnsi="Adobe Caslon Pro"/>
          <w:sz w:val="22"/>
          <w:szCs w:val="22"/>
        </w:rPr>
        <w:tab/>
        <w:t>A-</w:t>
      </w:r>
      <w:r w:rsidR="004161CC" w:rsidRPr="000A785B">
        <w:rPr>
          <w:rFonts w:ascii="Adobe Caslon Pro" w:hAnsi="Adobe Caslon Pro"/>
          <w:sz w:val="22"/>
          <w:szCs w:val="22"/>
        </w:rPr>
        <w:tab/>
        <w:t>929-900</w:t>
      </w:r>
      <w:r w:rsidR="004161CC" w:rsidRPr="000A785B">
        <w:rPr>
          <w:rFonts w:ascii="Adobe Caslon Pro" w:hAnsi="Adobe Caslon Pro"/>
          <w:sz w:val="22"/>
          <w:szCs w:val="22"/>
        </w:rPr>
        <w:tab/>
        <w:t>C-</w:t>
      </w:r>
      <w:r w:rsidR="004161CC" w:rsidRPr="000A785B">
        <w:rPr>
          <w:rFonts w:ascii="Adobe Caslon Pro" w:hAnsi="Adobe Caslon Pro"/>
          <w:sz w:val="22"/>
          <w:szCs w:val="22"/>
        </w:rPr>
        <w:tab/>
        <w:t>729-700</w:t>
      </w:r>
    </w:p>
    <w:p w14:paraId="17C6059E" w14:textId="27F3EE92" w:rsidR="004161CC" w:rsidRPr="000A785B" w:rsidRDefault="00AF50DE" w:rsidP="00314A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rPr>
          <w:rFonts w:ascii="Adobe Caslon Pro" w:hAnsi="Adobe Caslon Pro"/>
          <w:sz w:val="22"/>
          <w:szCs w:val="22"/>
        </w:rPr>
      </w:pPr>
      <w:r>
        <w:rPr>
          <w:rFonts w:ascii="Adobe Caslon Pro" w:hAnsi="Adobe Caslon Pro"/>
          <w:sz w:val="22"/>
          <w:szCs w:val="22"/>
        </w:rPr>
        <w:t xml:space="preserve">Paper </w:t>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t>1</w:t>
      </w:r>
      <w:r w:rsidR="004161CC" w:rsidRPr="000A785B">
        <w:rPr>
          <w:rFonts w:ascii="Adobe Caslon Pro" w:hAnsi="Adobe Caslon Pro"/>
          <w:sz w:val="22"/>
          <w:szCs w:val="22"/>
        </w:rPr>
        <w:t xml:space="preserve">00 points </w:t>
      </w:r>
      <w:r w:rsidR="004161CC" w:rsidRPr="000A785B">
        <w:rPr>
          <w:rFonts w:ascii="Adobe Caslon Pro" w:hAnsi="Adobe Caslon Pro"/>
          <w:sz w:val="22"/>
          <w:szCs w:val="22"/>
        </w:rPr>
        <w:tab/>
        <w:t>B+</w:t>
      </w:r>
      <w:r w:rsidR="004161CC" w:rsidRPr="000A785B">
        <w:rPr>
          <w:rFonts w:ascii="Adobe Caslon Pro" w:hAnsi="Adobe Caslon Pro"/>
          <w:sz w:val="22"/>
          <w:szCs w:val="22"/>
        </w:rPr>
        <w:tab/>
        <w:t>899-88</w:t>
      </w:r>
      <w:r w:rsidR="00BC3194" w:rsidRPr="000A785B">
        <w:rPr>
          <w:rFonts w:ascii="Adobe Caslon Pro" w:hAnsi="Adobe Caslon Pro"/>
          <w:sz w:val="22"/>
          <w:szCs w:val="22"/>
        </w:rPr>
        <w:t>5</w:t>
      </w:r>
      <w:r w:rsidR="004161CC" w:rsidRPr="000A785B">
        <w:rPr>
          <w:rFonts w:ascii="Adobe Caslon Pro" w:hAnsi="Adobe Caslon Pro"/>
          <w:sz w:val="22"/>
          <w:szCs w:val="22"/>
        </w:rPr>
        <w:tab/>
        <w:t>D+</w:t>
      </w:r>
      <w:r w:rsidR="004161CC" w:rsidRPr="000A785B">
        <w:rPr>
          <w:rFonts w:ascii="Adobe Caslon Pro" w:hAnsi="Adobe Caslon Pro"/>
          <w:sz w:val="22"/>
          <w:szCs w:val="22"/>
        </w:rPr>
        <w:tab/>
        <w:t>699-68</w:t>
      </w:r>
      <w:r w:rsidR="00BC3194" w:rsidRPr="000A785B">
        <w:rPr>
          <w:rFonts w:ascii="Adobe Caslon Pro" w:hAnsi="Adobe Caslon Pro"/>
          <w:sz w:val="22"/>
          <w:szCs w:val="22"/>
        </w:rPr>
        <w:t>5</w:t>
      </w:r>
    </w:p>
    <w:p w14:paraId="22D22DE8" w14:textId="44EB764D" w:rsidR="004161CC" w:rsidRPr="000A785B" w:rsidRDefault="00AF50DE" w:rsidP="00314A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rPr>
          <w:rFonts w:ascii="Adobe Caslon Pro" w:hAnsi="Adobe Caslon Pro"/>
          <w:sz w:val="22"/>
          <w:szCs w:val="22"/>
        </w:rPr>
      </w:pPr>
      <w:r>
        <w:rPr>
          <w:rFonts w:ascii="Adobe Caslon Pro" w:hAnsi="Adobe Caslon Pro"/>
          <w:sz w:val="22"/>
          <w:szCs w:val="22"/>
        </w:rPr>
        <w:t xml:space="preserve">Two </w:t>
      </w:r>
      <w:r w:rsidRPr="000A785B">
        <w:rPr>
          <w:rFonts w:ascii="Adobe Caslon Pro" w:hAnsi="Adobe Caslon Pro"/>
          <w:sz w:val="22"/>
          <w:szCs w:val="22"/>
        </w:rPr>
        <w:t>Midterm</w:t>
      </w:r>
      <w:r>
        <w:rPr>
          <w:rFonts w:ascii="Adobe Caslon Pro" w:hAnsi="Adobe Caslon Pro"/>
          <w:sz w:val="22"/>
          <w:szCs w:val="22"/>
        </w:rPr>
        <w:t>s</w:t>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sidR="00314AB5">
        <w:rPr>
          <w:rFonts w:ascii="Adobe Caslon Pro" w:hAnsi="Adobe Caslon Pro"/>
          <w:sz w:val="22"/>
          <w:szCs w:val="22"/>
        </w:rPr>
        <w:tab/>
      </w:r>
      <w:r w:rsidR="00314AB5">
        <w:rPr>
          <w:rFonts w:ascii="Adobe Caslon Pro" w:hAnsi="Adobe Caslon Pro"/>
          <w:sz w:val="22"/>
          <w:szCs w:val="22"/>
        </w:rPr>
        <w:tab/>
      </w:r>
      <w:r w:rsidR="00314AB5">
        <w:rPr>
          <w:rFonts w:ascii="Adobe Caslon Pro" w:hAnsi="Adobe Caslon Pro"/>
          <w:sz w:val="22"/>
          <w:szCs w:val="22"/>
        </w:rPr>
        <w:tab/>
      </w:r>
      <w:r>
        <w:rPr>
          <w:rFonts w:ascii="Adobe Caslon Pro" w:hAnsi="Adobe Caslon Pro"/>
          <w:sz w:val="22"/>
          <w:szCs w:val="22"/>
        </w:rPr>
        <w:t>4</w:t>
      </w:r>
      <w:r w:rsidR="00314AB5">
        <w:rPr>
          <w:rFonts w:ascii="Adobe Caslon Pro" w:hAnsi="Adobe Caslon Pro"/>
          <w:sz w:val="22"/>
          <w:szCs w:val="22"/>
        </w:rPr>
        <w:t>0</w:t>
      </w:r>
      <w:r w:rsidR="004161CC" w:rsidRPr="000A785B">
        <w:rPr>
          <w:rFonts w:ascii="Adobe Caslon Pro" w:hAnsi="Adobe Caslon Pro"/>
          <w:sz w:val="22"/>
          <w:szCs w:val="22"/>
        </w:rPr>
        <w:t xml:space="preserve">0 points </w:t>
      </w:r>
      <w:r w:rsidR="004161CC" w:rsidRPr="000A785B">
        <w:rPr>
          <w:rFonts w:ascii="Adobe Caslon Pro" w:hAnsi="Adobe Caslon Pro"/>
          <w:sz w:val="22"/>
          <w:szCs w:val="22"/>
        </w:rPr>
        <w:tab/>
        <w:t>B</w:t>
      </w:r>
      <w:r w:rsidR="004161CC" w:rsidRPr="000A785B">
        <w:rPr>
          <w:rFonts w:ascii="Adobe Caslon Pro" w:hAnsi="Adobe Caslon Pro"/>
          <w:sz w:val="22"/>
          <w:szCs w:val="22"/>
        </w:rPr>
        <w:tab/>
        <w:t>8</w:t>
      </w:r>
      <w:r w:rsidR="00BC3194" w:rsidRPr="000A785B">
        <w:rPr>
          <w:rFonts w:ascii="Adobe Caslon Pro" w:hAnsi="Adobe Caslon Pro"/>
          <w:sz w:val="22"/>
          <w:szCs w:val="22"/>
        </w:rPr>
        <w:t>84</w:t>
      </w:r>
      <w:r w:rsidR="004161CC" w:rsidRPr="000A785B">
        <w:rPr>
          <w:rFonts w:ascii="Adobe Caslon Pro" w:hAnsi="Adobe Caslon Pro"/>
          <w:sz w:val="22"/>
          <w:szCs w:val="22"/>
        </w:rPr>
        <w:t>-830</w:t>
      </w:r>
      <w:r w:rsidR="004161CC" w:rsidRPr="000A785B">
        <w:rPr>
          <w:rFonts w:ascii="Adobe Caslon Pro" w:hAnsi="Adobe Caslon Pro"/>
          <w:sz w:val="22"/>
          <w:szCs w:val="22"/>
        </w:rPr>
        <w:tab/>
        <w:t>D</w:t>
      </w:r>
      <w:r w:rsidR="004161CC" w:rsidRPr="000A785B">
        <w:rPr>
          <w:rFonts w:ascii="Adobe Caslon Pro" w:hAnsi="Adobe Caslon Pro"/>
          <w:sz w:val="22"/>
          <w:szCs w:val="22"/>
        </w:rPr>
        <w:tab/>
        <w:t>6</w:t>
      </w:r>
      <w:r w:rsidR="00BC3194" w:rsidRPr="000A785B">
        <w:rPr>
          <w:rFonts w:ascii="Adobe Caslon Pro" w:hAnsi="Adobe Caslon Pro"/>
          <w:sz w:val="22"/>
          <w:szCs w:val="22"/>
        </w:rPr>
        <w:t>84</w:t>
      </w:r>
      <w:r w:rsidR="004161CC" w:rsidRPr="000A785B">
        <w:rPr>
          <w:rFonts w:ascii="Adobe Caslon Pro" w:hAnsi="Adobe Caslon Pro"/>
          <w:sz w:val="22"/>
          <w:szCs w:val="22"/>
        </w:rPr>
        <w:t>-630</w:t>
      </w:r>
    </w:p>
    <w:p w14:paraId="7437D6E6" w14:textId="54141F32" w:rsidR="004161CC" w:rsidRPr="000A785B" w:rsidRDefault="00AF50DE" w:rsidP="00AF50D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rPr>
          <w:rFonts w:ascii="Adobe Caslon Pro" w:hAnsi="Adobe Caslon Pro"/>
          <w:sz w:val="22"/>
          <w:szCs w:val="22"/>
        </w:rPr>
      </w:pPr>
      <w:r>
        <w:rPr>
          <w:rFonts w:ascii="Adobe Caslon Pro" w:hAnsi="Adobe Caslon Pro"/>
          <w:sz w:val="22"/>
          <w:szCs w:val="22"/>
        </w:rPr>
        <w:t>Final</w:t>
      </w:r>
      <w:r w:rsidR="004161CC" w:rsidRPr="000A785B">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t>250 points</w:t>
      </w:r>
      <w:r>
        <w:rPr>
          <w:rFonts w:ascii="Adobe Caslon Pro" w:hAnsi="Adobe Caslon Pro"/>
          <w:sz w:val="22"/>
          <w:szCs w:val="22"/>
        </w:rPr>
        <w:tab/>
      </w:r>
      <w:r w:rsidR="004161CC" w:rsidRPr="000A785B">
        <w:rPr>
          <w:rFonts w:ascii="Adobe Caslon Pro" w:hAnsi="Adobe Caslon Pro"/>
          <w:sz w:val="22"/>
          <w:szCs w:val="22"/>
        </w:rPr>
        <w:t>B-</w:t>
      </w:r>
      <w:r w:rsidR="004161CC" w:rsidRPr="000A785B">
        <w:rPr>
          <w:rFonts w:ascii="Adobe Caslon Pro" w:hAnsi="Adobe Caslon Pro"/>
          <w:sz w:val="22"/>
          <w:szCs w:val="22"/>
        </w:rPr>
        <w:tab/>
        <w:t>829-800</w:t>
      </w:r>
      <w:r w:rsidR="004161CC" w:rsidRPr="000A785B">
        <w:rPr>
          <w:rFonts w:ascii="Adobe Caslon Pro" w:hAnsi="Adobe Caslon Pro"/>
          <w:sz w:val="22"/>
          <w:szCs w:val="22"/>
        </w:rPr>
        <w:tab/>
        <w:t>D-</w:t>
      </w:r>
      <w:r w:rsidR="004161CC" w:rsidRPr="000A785B">
        <w:rPr>
          <w:rFonts w:ascii="Adobe Caslon Pro" w:hAnsi="Adobe Caslon Pro"/>
          <w:sz w:val="22"/>
          <w:szCs w:val="22"/>
        </w:rPr>
        <w:tab/>
        <w:t>629-600</w:t>
      </w:r>
    </w:p>
    <w:p w14:paraId="3C9CA073" w14:textId="0C5A31CE" w:rsidR="004161CC" w:rsidRPr="000A785B" w:rsidRDefault="004161CC" w:rsidP="00B611F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880"/>
          <w:tab w:val="left" w:pos="4320"/>
          <w:tab w:val="left" w:pos="5040"/>
          <w:tab w:val="left" w:pos="6480"/>
        </w:tabs>
        <w:ind w:left="2880" w:firstLine="720"/>
        <w:rPr>
          <w:rFonts w:ascii="Adobe Caslon Pro" w:hAnsi="Adobe Caslon Pro"/>
          <w:sz w:val="22"/>
          <w:szCs w:val="22"/>
        </w:rPr>
      </w:pPr>
      <w:r w:rsidRPr="000A785B">
        <w:rPr>
          <w:rFonts w:ascii="Adobe Caslon Pro" w:hAnsi="Adobe Caslon Pro"/>
          <w:sz w:val="22"/>
          <w:szCs w:val="22"/>
        </w:rPr>
        <w:tab/>
        <w:t>C+</w:t>
      </w:r>
      <w:r w:rsidRPr="000A785B">
        <w:rPr>
          <w:rFonts w:ascii="Adobe Caslon Pro" w:hAnsi="Adobe Caslon Pro"/>
          <w:sz w:val="22"/>
          <w:szCs w:val="22"/>
        </w:rPr>
        <w:tab/>
        <w:t>799-78</w:t>
      </w:r>
      <w:r w:rsidR="00BC3194" w:rsidRPr="000A785B">
        <w:rPr>
          <w:rFonts w:ascii="Adobe Caslon Pro" w:hAnsi="Adobe Caslon Pro"/>
          <w:sz w:val="22"/>
          <w:szCs w:val="22"/>
        </w:rPr>
        <w:t>5</w:t>
      </w:r>
      <w:r w:rsidRPr="000A785B">
        <w:rPr>
          <w:rFonts w:ascii="Adobe Caslon Pro" w:hAnsi="Adobe Caslon Pro"/>
          <w:sz w:val="22"/>
          <w:szCs w:val="22"/>
        </w:rPr>
        <w:tab/>
        <w:t>F</w:t>
      </w:r>
      <w:r w:rsidRPr="000A785B">
        <w:rPr>
          <w:rFonts w:ascii="Adobe Caslon Pro" w:hAnsi="Adobe Caslon Pro"/>
          <w:sz w:val="22"/>
          <w:szCs w:val="22"/>
        </w:rPr>
        <w:tab/>
        <w:t>599-000</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p>
    <w:p w14:paraId="28129A3B"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u w:val="single"/>
        </w:rPr>
        <w:t>Grade</w:t>
      </w:r>
      <w:r w:rsidRPr="000A785B">
        <w:rPr>
          <w:rFonts w:ascii="Adobe Caslon Pro" w:hAnsi="Adobe Caslon Pro"/>
          <w:sz w:val="22"/>
          <w:szCs w:val="22"/>
        </w:rPr>
        <w:tab/>
      </w:r>
      <w:r w:rsidRPr="000A785B">
        <w:rPr>
          <w:rFonts w:ascii="Adobe Caslon Pro" w:hAnsi="Adobe Caslon Pro"/>
          <w:sz w:val="22"/>
          <w:szCs w:val="22"/>
          <w:u w:val="single"/>
        </w:rPr>
        <w:t>Description</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u w:val="single"/>
        </w:rPr>
        <w:t>Explanatory Comments</w:t>
      </w:r>
      <w:r w:rsidRPr="000A785B">
        <w:rPr>
          <w:rFonts w:ascii="Adobe Caslon Pro" w:hAnsi="Adobe Caslon Pro"/>
          <w:sz w:val="22"/>
          <w:szCs w:val="22"/>
          <w:u w:val="single"/>
        </w:rPr>
        <w:tab/>
      </w:r>
      <w:r w:rsidRPr="000A785B">
        <w:rPr>
          <w:rFonts w:ascii="Adobe Caslon Pro" w:hAnsi="Adobe Caslon Pro"/>
          <w:sz w:val="22"/>
          <w:szCs w:val="22"/>
          <w:u w:val="single"/>
        </w:rPr>
        <w:tab/>
      </w:r>
      <w:r w:rsidRPr="000A785B">
        <w:rPr>
          <w:rFonts w:ascii="Adobe Caslon Pro" w:hAnsi="Adobe Caslon Pro"/>
          <w:sz w:val="22"/>
          <w:szCs w:val="22"/>
          <w:u w:val="single"/>
        </w:rPr>
        <w:tab/>
      </w:r>
      <w:r w:rsidRPr="000A785B">
        <w:rPr>
          <w:rFonts w:ascii="Adobe Caslon Pro" w:hAnsi="Adobe Caslon Pro"/>
          <w:sz w:val="22"/>
          <w:szCs w:val="22"/>
          <w:u w:val="single"/>
        </w:rPr>
        <w:tab/>
      </w:r>
      <w:r w:rsidRPr="000A785B">
        <w:rPr>
          <w:rFonts w:ascii="Adobe Caslon Pro" w:hAnsi="Adobe Caslon Pro"/>
          <w:sz w:val="22"/>
          <w:szCs w:val="22"/>
          <w:u w:val="single"/>
        </w:rPr>
        <w:tab/>
      </w:r>
      <w:r w:rsidRPr="000A785B">
        <w:rPr>
          <w:rFonts w:ascii="Adobe Caslon Pro" w:hAnsi="Adobe Caslon Pro"/>
          <w:sz w:val="22"/>
          <w:szCs w:val="22"/>
          <w:u w:val="single"/>
        </w:rPr>
        <w:tab/>
      </w:r>
    </w:p>
    <w:p w14:paraId="6CB39003"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 xml:space="preserve">A </w:t>
      </w:r>
      <w:r w:rsidRPr="000A785B">
        <w:rPr>
          <w:rFonts w:ascii="Adobe Caslon Pro" w:hAnsi="Adobe Caslon Pro"/>
          <w:sz w:val="22"/>
          <w:szCs w:val="22"/>
        </w:rPr>
        <w:tab/>
      </w:r>
      <w:r w:rsidRPr="000A785B">
        <w:rPr>
          <w:rFonts w:ascii="Adobe Caslon Pro" w:hAnsi="Adobe Caslon Pro"/>
          <w:sz w:val="22"/>
          <w:szCs w:val="22"/>
        </w:rPr>
        <w:tab/>
        <w:t>Truly Exceptional</w:t>
      </w:r>
      <w:r w:rsidRPr="000A785B">
        <w:rPr>
          <w:rFonts w:ascii="Adobe Caslon Pro" w:hAnsi="Adobe Caslon Pro"/>
          <w:sz w:val="22"/>
          <w:szCs w:val="22"/>
        </w:rPr>
        <w:tab/>
      </w:r>
      <w:r w:rsidRPr="000A785B">
        <w:rPr>
          <w:rFonts w:ascii="Adobe Caslon Pro" w:hAnsi="Adobe Caslon Pro"/>
          <w:i/>
          <w:iCs/>
          <w:sz w:val="22"/>
          <w:szCs w:val="22"/>
        </w:rPr>
        <w:t>All</w:t>
      </w:r>
      <w:r w:rsidRPr="000A785B">
        <w:rPr>
          <w:rFonts w:ascii="Adobe Caslon Pro" w:hAnsi="Adobe Caslon Pro"/>
          <w:sz w:val="22"/>
          <w:szCs w:val="22"/>
        </w:rPr>
        <w:t xml:space="preserve"> work meets or exceeds the highest expectations for the course</w:t>
      </w:r>
    </w:p>
    <w:p w14:paraId="3FA8C757"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 xml:space="preserve">A- </w:t>
      </w:r>
      <w:r w:rsidRPr="000A785B">
        <w:rPr>
          <w:rFonts w:ascii="Adobe Caslon Pro" w:hAnsi="Adobe Caslon Pro"/>
          <w:sz w:val="22"/>
          <w:szCs w:val="22"/>
        </w:rPr>
        <w:tab/>
      </w:r>
      <w:r w:rsidRPr="000A785B">
        <w:rPr>
          <w:rFonts w:ascii="Adobe Caslon Pro" w:hAnsi="Adobe Caslon Pro"/>
          <w:sz w:val="22"/>
          <w:szCs w:val="22"/>
        </w:rPr>
        <w:tab/>
        <w:t xml:space="preserve">Outstanding </w:t>
      </w:r>
      <w:r w:rsidRPr="000A785B">
        <w:rPr>
          <w:rFonts w:ascii="Adobe Caslon Pro" w:hAnsi="Adobe Caslon Pro"/>
          <w:sz w:val="22"/>
          <w:szCs w:val="22"/>
        </w:rPr>
        <w:tab/>
      </w:r>
      <w:r w:rsidRPr="000A785B">
        <w:rPr>
          <w:rFonts w:ascii="Adobe Caslon Pro" w:hAnsi="Adobe Caslon Pro"/>
          <w:sz w:val="22"/>
          <w:szCs w:val="22"/>
        </w:rPr>
        <w:tab/>
        <w:t xml:space="preserve">Superior work in </w:t>
      </w:r>
      <w:r w:rsidRPr="000A785B">
        <w:rPr>
          <w:rStyle w:val="Emphasis"/>
          <w:rFonts w:ascii="Adobe Caslon Pro" w:hAnsi="Adobe Caslon Pro"/>
          <w:sz w:val="22"/>
          <w:szCs w:val="22"/>
        </w:rPr>
        <w:t>all</w:t>
      </w:r>
      <w:r w:rsidRPr="000A785B">
        <w:rPr>
          <w:rFonts w:ascii="Adobe Caslon Pro" w:hAnsi="Adobe Caslon Pro"/>
          <w:sz w:val="22"/>
          <w:szCs w:val="22"/>
        </w:rPr>
        <w:t xml:space="preserve"> areas of the course</w:t>
      </w:r>
    </w:p>
    <w:p w14:paraId="48F41F02"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 xml:space="preserve">B+ </w:t>
      </w:r>
      <w:r w:rsidRPr="000A785B">
        <w:rPr>
          <w:rFonts w:ascii="Adobe Caslon Pro" w:hAnsi="Adobe Caslon Pro"/>
          <w:sz w:val="22"/>
          <w:szCs w:val="22"/>
        </w:rPr>
        <w:tab/>
      </w:r>
      <w:r w:rsidRPr="000A785B">
        <w:rPr>
          <w:rFonts w:ascii="Adobe Caslon Pro" w:hAnsi="Adobe Caslon Pro"/>
          <w:sz w:val="22"/>
          <w:szCs w:val="22"/>
        </w:rPr>
        <w:tab/>
        <w:t>Very Good</w:t>
      </w:r>
      <w:r w:rsidRPr="000A785B">
        <w:rPr>
          <w:rFonts w:ascii="Adobe Caslon Pro" w:hAnsi="Adobe Caslon Pro"/>
          <w:sz w:val="22"/>
          <w:szCs w:val="22"/>
        </w:rPr>
        <w:tab/>
      </w:r>
      <w:r w:rsidRPr="000A785B">
        <w:rPr>
          <w:rFonts w:ascii="Adobe Caslon Pro" w:hAnsi="Adobe Caslon Pro"/>
          <w:sz w:val="22"/>
          <w:szCs w:val="22"/>
        </w:rPr>
        <w:tab/>
        <w:t xml:space="preserve">Superior work in </w:t>
      </w:r>
      <w:r w:rsidRPr="000A785B">
        <w:rPr>
          <w:rStyle w:val="Emphasis"/>
          <w:rFonts w:ascii="Adobe Caslon Pro" w:hAnsi="Adobe Caslon Pro"/>
          <w:sz w:val="22"/>
          <w:szCs w:val="22"/>
        </w:rPr>
        <w:t>most</w:t>
      </w:r>
      <w:r w:rsidRPr="000A785B">
        <w:rPr>
          <w:rFonts w:ascii="Adobe Caslon Pro" w:hAnsi="Adobe Caslon Pro"/>
          <w:sz w:val="22"/>
          <w:szCs w:val="22"/>
        </w:rPr>
        <w:t xml:space="preserve"> areas of the course</w:t>
      </w:r>
    </w:p>
    <w:p w14:paraId="585677BA"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B</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Good</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Solid work across the board</w:t>
      </w:r>
    </w:p>
    <w:p w14:paraId="083BF8E9"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B-</w:t>
      </w:r>
      <w:r w:rsidRPr="000A785B">
        <w:rPr>
          <w:rFonts w:ascii="Adobe Caslon Pro" w:hAnsi="Adobe Caslon Pro"/>
          <w:sz w:val="22"/>
          <w:szCs w:val="22"/>
        </w:rPr>
        <w:tab/>
      </w:r>
      <w:r w:rsidRPr="000A785B">
        <w:rPr>
          <w:rFonts w:ascii="Adobe Caslon Pro" w:hAnsi="Adobe Caslon Pro"/>
          <w:sz w:val="22"/>
          <w:szCs w:val="22"/>
        </w:rPr>
        <w:tab/>
        <w:t>More than Acceptable</w:t>
      </w:r>
      <w:r w:rsidRPr="000A785B">
        <w:rPr>
          <w:rFonts w:ascii="Adobe Caslon Pro" w:hAnsi="Adobe Caslon Pro"/>
          <w:sz w:val="22"/>
          <w:szCs w:val="22"/>
        </w:rPr>
        <w:tab/>
        <w:t>More than acceptable, but falls short of solid work</w:t>
      </w:r>
    </w:p>
    <w:p w14:paraId="7FC8AA0E"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C+</w:t>
      </w:r>
      <w:r w:rsidRPr="000A785B">
        <w:rPr>
          <w:rFonts w:ascii="Adobe Caslon Pro" w:hAnsi="Adobe Caslon Pro"/>
          <w:sz w:val="22"/>
          <w:szCs w:val="22"/>
        </w:rPr>
        <w:tab/>
      </w:r>
      <w:r w:rsidRPr="000A785B">
        <w:rPr>
          <w:rFonts w:ascii="Adobe Caslon Pro" w:hAnsi="Adobe Caslon Pro"/>
          <w:sz w:val="22"/>
          <w:szCs w:val="22"/>
        </w:rPr>
        <w:tab/>
        <w:t>Acceptable</w:t>
      </w:r>
      <w:r w:rsidRPr="000A785B">
        <w:rPr>
          <w:rFonts w:ascii="Adobe Caslon Pro" w:hAnsi="Adobe Caslon Pro"/>
          <w:sz w:val="22"/>
          <w:szCs w:val="22"/>
        </w:rPr>
        <w:tab/>
      </w:r>
      <w:r w:rsidRPr="000A785B">
        <w:rPr>
          <w:rFonts w:ascii="Adobe Caslon Pro" w:hAnsi="Adobe Caslon Pro"/>
          <w:sz w:val="22"/>
          <w:szCs w:val="22"/>
        </w:rPr>
        <w:tab/>
        <w:t xml:space="preserve">Meets </w:t>
      </w:r>
      <w:r w:rsidRPr="000A785B">
        <w:rPr>
          <w:rFonts w:ascii="Adobe Caslon Pro" w:hAnsi="Adobe Caslon Pro"/>
          <w:i/>
          <w:iCs/>
          <w:sz w:val="22"/>
          <w:szCs w:val="22"/>
        </w:rPr>
        <w:t>all</w:t>
      </w:r>
      <w:r w:rsidRPr="000A785B">
        <w:rPr>
          <w:rFonts w:ascii="Adobe Caslon Pro" w:hAnsi="Adobe Caslon Pro"/>
          <w:sz w:val="22"/>
          <w:szCs w:val="22"/>
        </w:rPr>
        <w:t xml:space="preserve"> the basic requirements and standards for the course</w:t>
      </w:r>
    </w:p>
    <w:p w14:paraId="5030C9C1"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ind w:right="-360"/>
        <w:jc w:val="both"/>
        <w:rPr>
          <w:rFonts w:ascii="Adobe Caslon Pro" w:hAnsi="Adobe Caslon Pro"/>
          <w:sz w:val="22"/>
          <w:szCs w:val="22"/>
        </w:rPr>
      </w:pPr>
      <w:r w:rsidRPr="000A785B">
        <w:rPr>
          <w:rFonts w:ascii="Adobe Caslon Pro" w:hAnsi="Adobe Caslon Pro"/>
          <w:sz w:val="22"/>
          <w:szCs w:val="22"/>
        </w:rPr>
        <w:tab/>
        <w:t>C</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Acceptable</w:t>
      </w:r>
      <w:r w:rsidRPr="000A785B">
        <w:rPr>
          <w:rFonts w:ascii="Adobe Caslon Pro" w:hAnsi="Adobe Caslon Pro"/>
          <w:sz w:val="22"/>
          <w:szCs w:val="22"/>
        </w:rPr>
        <w:tab/>
      </w:r>
      <w:r w:rsidRPr="000A785B">
        <w:rPr>
          <w:rFonts w:ascii="Adobe Caslon Pro" w:hAnsi="Adobe Caslon Pro"/>
          <w:sz w:val="22"/>
          <w:szCs w:val="22"/>
        </w:rPr>
        <w:tab/>
        <w:t xml:space="preserve">Meets </w:t>
      </w:r>
      <w:r w:rsidRPr="000A785B">
        <w:rPr>
          <w:rFonts w:ascii="Adobe Caslon Pro" w:hAnsi="Adobe Caslon Pro"/>
          <w:i/>
          <w:iCs/>
          <w:sz w:val="22"/>
          <w:szCs w:val="22"/>
        </w:rPr>
        <w:t>most</w:t>
      </w:r>
      <w:r w:rsidRPr="000A785B">
        <w:rPr>
          <w:rFonts w:ascii="Adobe Caslon Pro" w:hAnsi="Adobe Caslon Pro"/>
          <w:sz w:val="22"/>
          <w:szCs w:val="22"/>
        </w:rPr>
        <w:t xml:space="preserve"> of the basic requirements and standards in several areas</w:t>
      </w:r>
    </w:p>
    <w:p w14:paraId="7AB8D5E3"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ind w:left="2880" w:hanging="2880"/>
        <w:jc w:val="both"/>
        <w:rPr>
          <w:rFonts w:ascii="Adobe Caslon Pro" w:hAnsi="Adobe Caslon Pro"/>
          <w:sz w:val="22"/>
          <w:szCs w:val="22"/>
        </w:rPr>
      </w:pPr>
      <w:r w:rsidRPr="000A785B">
        <w:rPr>
          <w:rFonts w:ascii="Adobe Caslon Pro" w:hAnsi="Adobe Caslon Pro"/>
          <w:sz w:val="22"/>
          <w:szCs w:val="22"/>
        </w:rPr>
        <w:tab/>
        <w:t>C-</w:t>
      </w:r>
      <w:r w:rsidRPr="000A785B">
        <w:rPr>
          <w:rFonts w:ascii="Adobe Caslon Pro" w:hAnsi="Adobe Caslon Pro"/>
          <w:sz w:val="22"/>
          <w:szCs w:val="22"/>
        </w:rPr>
        <w:tab/>
      </w:r>
      <w:r w:rsidRPr="000A785B">
        <w:rPr>
          <w:rFonts w:ascii="Adobe Caslon Pro" w:hAnsi="Adobe Caslon Pro"/>
          <w:sz w:val="22"/>
          <w:szCs w:val="22"/>
        </w:rPr>
        <w:tab/>
        <w:t>Acceptable</w:t>
      </w:r>
      <w:r w:rsidRPr="000A785B">
        <w:rPr>
          <w:rFonts w:ascii="Adobe Caslon Pro" w:hAnsi="Adobe Caslon Pro"/>
          <w:sz w:val="22"/>
          <w:szCs w:val="22"/>
        </w:rPr>
        <w:tab/>
        <w:t>Work falls short of meeting basic standards in several areas</w:t>
      </w:r>
    </w:p>
    <w:p w14:paraId="1FF2716F"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D</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Minimally Passing</w:t>
      </w:r>
      <w:r w:rsidRPr="000A785B">
        <w:rPr>
          <w:rFonts w:ascii="Adobe Caslon Pro" w:hAnsi="Adobe Caslon Pro"/>
          <w:sz w:val="22"/>
          <w:szCs w:val="22"/>
        </w:rPr>
        <w:tab/>
        <w:t>Work just over the threshold of acceptability</w:t>
      </w:r>
    </w:p>
    <w:p w14:paraId="32F66E7D" w14:textId="77777777" w:rsidR="004161CC" w:rsidRPr="000A785B" w:rsidRDefault="004161CC" w:rsidP="004161CC">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r w:rsidRPr="000A785B">
        <w:rPr>
          <w:rFonts w:ascii="Adobe Caslon Pro" w:hAnsi="Adobe Caslon Pro"/>
          <w:sz w:val="22"/>
          <w:szCs w:val="22"/>
        </w:rPr>
        <w:tab/>
        <w:t>F</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Failing</w:t>
      </w:r>
      <w:r w:rsidRPr="000A785B">
        <w:rPr>
          <w:rFonts w:ascii="Adobe Caslon Pro" w:hAnsi="Adobe Caslon Pro"/>
          <w:sz w:val="22"/>
          <w:szCs w:val="22"/>
        </w:rPr>
        <w:tab/>
      </w:r>
      <w:r w:rsidRPr="000A785B">
        <w:rPr>
          <w:rFonts w:ascii="Adobe Caslon Pro" w:hAnsi="Adobe Caslon Pro"/>
          <w:sz w:val="22"/>
          <w:szCs w:val="22"/>
        </w:rPr>
        <w:tab/>
      </w:r>
      <w:r w:rsidRPr="000A785B">
        <w:rPr>
          <w:rFonts w:ascii="Adobe Caslon Pro" w:hAnsi="Adobe Caslon Pro"/>
          <w:sz w:val="22"/>
          <w:szCs w:val="22"/>
        </w:rPr>
        <w:tab/>
        <w:t>Unacceptable performance</w:t>
      </w:r>
    </w:p>
    <w:p w14:paraId="32F98FF9" w14:textId="77777777" w:rsidR="004161CC" w:rsidRPr="000A785B" w:rsidRDefault="004161CC" w:rsidP="001735B3">
      <w:pPr>
        <w:tabs>
          <w:tab w:val="left" w:pos="180"/>
          <w:tab w:val="left" w:pos="360"/>
          <w:tab w:val="left" w:pos="540"/>
          <w:tab w:val="left" w:pos="720"/>
          <w:tab w:val="left" w:pos="900"/>
          <w:tab w:val="left" w:pos="1080"/>
          <w:tab w:val="left" w:pos="1260"/>
          <w:tab w:val="left" w:pos="1440"/>
        </w:tabs>
        <w:jc w:val="both"/>
        <w:rPr>
          <w:rFonts w:ascii="Adobe Caslon Pro" w:hAnsi="Adobe Caslon Pro"/>
          <w:sz w:val="22"/>
          <w:szCs w:val="22"/>
        </w:rPr>
      </w:pPr>
    </w:p>
    <w:p w14:paraId="2B14FFC7" w14:textId="77777777" w:rsidR="004161CC" w:rsidRPr="000A785B" w:rsidRDefault="004161CC" w:rsidP="001735B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120"/>
        <w:jc w:val="both"/>
        <w:rPr>
          <w:rFonts w:ascii="Adobe Caslon Pro" w:hAnsi="Adobe Caslon Pro"/>
          <w:sz w:val="22"/>
          <w:szCs w:val="22"/>
        </w:rPr>
      </w:pPr>
      <w:r w:rsidRPr="000A785B">
        <w:rPr>
          <w:rFonts w:ascii="Adobe Caslon Pro" w:hAnsi="Adobe Caslon Pro"/>
          <w:b/>
          <w:sz w:val="22"/>
          <w:szCs w:val="22"/>
        </w:rPr>
        <w:t>No Extra Credit</w:t>
      </w:r>
      <w:r w:rsidRPr="000A785B">
        <w:rPr>
          <w:rFonts w:ascii="Adobe Caslon Pro" w:hAnsi="Adobe Caslon Pro"/>
          <w:sz w:val="22"/>
          <w:szCs w:val="22"/>
        </w:rPr>
        <w:t xml:space="preserve"> will be given. No exceptions.</w:t>
      </w:r>
    </w:p>
    <w:p w14:paraId="5FA5313C" w14:textId="77777777" w:rsidR="004161CC" w:rsidRPr="000A785B" w:rsidRDefault="004161CC" w:rsidP="001735B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120"/>
        <w:jc w:val="both"/>
        <w:rPr>
          <w:rFonts w:ascii="Adobe Caslon Pro" w:hAnsi="Adobe Caslon Pro"/>
          <w:sz w:val="22"/>
          <w:szCs w:val="22"/>
        </w:rPr>
      </w:pPr>
      <w:r w:rsidRPr="000A785B">
        <w:rPr>
          <w:rFonts w:ascii="Adobe Caslon Pro" w:hAnsi="Adobe Caslon Pro"/>
          <w:b/>
          <w:bCs/>
          <w:sz w:val="22"/>
          <w:szCs w:val="22"/>
        </w:rPr>
        <w:t>No Incomplete Grades</w:t>
      </w:r>
      <w:r w:rsidRPr="000A785B">
        <w:rPr>
          <w:rFonts w:ascii="Adobe Caslon Pro" w:hAnsi="Adobe Caslon Pro"/>
          <w:sz w:val="22"/>
          <w:szCs w:val="22"/>
        </w:rPr>
        <w:t xml:space="preserve"> will be granted without remarkable circumstances. </w:t>
      </w:r>
    </w:p>
    <w:p w14:paraId="5F5EB09F" w14:textId="77777777" w:rsidR="004161CC" w:rsidRPr="000A785B" w:rsidRDefault="004161CC" w:rsidP="001735B3">
      <w:pPr>
        <w:pStyle w:val="BodyText2"/>
        <w:tabs>
          <w:tab w:val="left" w:pos="1620"/>
          <w:tab w:val="left" w:pos="1800"/>
          <w:tab w:val="left" w:pos="1980"/>
          <w:tab w:val="left" w:pos="2160"/>
          <w:tab w:val="left" w:pos="2340"/>
        </w:tabs>
        <w:spacing w:line="240" w:lineRule="auto"/>
        <w:ind w:left="187" w:hanging="187"/>
        <w:jc w:val="both"/>
        <w:rPr>
          <w:rFonts w:ascii="Adobe Caslon Pro" w:hAnsi="Adobe Caslon Pro"/>
          <w:bCs/>
          <w:sz w:val="22"/>
          <w:szCs w:val="22"/>
          <w:u w:val="single"/>
        </w:rPr>
      </w:pPr>
      <w:r w:rsidRPr="000A785B">
        <w:rPr>
          <w:rFonts w:ascii="Adobe Caslon Pro" w:hAnsi="Adobe Caslon Pro"/>
          <w:b/>
          <w:sz w:val="22"/>
          <w:szCs w:val="22"/>
        </w:rPr>
        <w:t>Class Attendance</w:t>
      </w:r>
      <w:r w:rsidRPr="000A785B">
        <w:rPr>
          <w:rFonts w:ascii="Adobe Caslon Pro" w:hAnsi="Adobe Caslon Pro"/>
          <w:bCs/>
          <w:sz w:val="22"/>
          <w:szCs w:val="22"/>
        </w:rPr>
        <w:t xml:space="preserve"> is expected. No hats in class, unless for religious reasons.</w:t>
      </w:r>
    </w:p>
    <w:p w14:paraId="4EAABE32" w14:textId="499A0A66" w:rsidR="004161CC" w:rsidRPr="00B611F9" w:rsidRDefault="004161CC" w:rsidP="001735B3">
      <w:pPr>
        <w:pStyle w:val="BodyText2"/>
        <w:tabs>
          <w:tab w:val="left" w:pos="1620"/>
          <w:tab w:val="left" w:pos="1800"/>
          <w:tab w:val="left" w:pos="1980"/>
          <w:tab w:val="left" w:pos="2160"/>
          <w:tab w:val="left" w:pos="2340"/>
        </w:tabs>
        <w:spacing w:line="240" w:lineRule="auto"/>
        <w:ind w:left="187" w:hanging="187"/>
        <w:jc w:val="both"/>
        <w:rPr>
          <w:rFonts w:ascii="Adobe Caslon Pro" w:hAnsi="Adobe Caslon Pro"/>
          <w:bCs/>
          <w:sz w:val="22"/>
          <w:szCs w:val="22"/>
        </w:rPr>
      </w:pPr>
      <w:r w:rsidRPr="000A785B">
        <w:rPr>
          <w:rFonts w:ascii="Adobe Caslon Pro" w:hAnsi="Adobe Caslon Pro"/>
          <w:b/>
          <w:sz w:val="22"/>
          <w:szCs w:val="22"/>
        </w:rPr>
        <w:t>Class Participation</w:t>
      </w:r>
      <w:r w:rsidRPr="000A785B">
        <w:rPr>
          <w:rFonts w:ascii="Adobe Caslon Pro" w:hAnsi="Adobe Caslon Pro"/>
          <w:b/>
          <w:bCs/>
          <w:sz w:val="22"/>
          <w:szCs w:val="22"/>
        </w:rPr>
        <w:t xml:space="preserve"> </w:t>
      </w:r>
      <w:r w:rsidRPr="00B611F9">
        <w:rPr>
          <w:rFonts w:ascii="Adobe Caslon Pro" w:hAnsi="Adobe Caslon Pro"/>
          <w:bCs/>
          <w:sz w:val="22"/>
          <w:szCs w:val="22"/>
        </w:rPr>
        <w:t xml:space="preserve">will be based both on the quality and quantity of your </w:t>
      </w:r>
      <w:r w:rsidR="00BC3194" w:rsidRPr="00B611F9">
        <w:rPr>
          <w:rFonts w:ascii="Adobe Caslon Pro" w:hAnsi="Adobe Caslon Pro"/>
          <w:bCs/>
          <w:sz w:val="22"/>
          <w:szCs w:val="22"/>
        </w:rPr>
        <w:t>in-</w:t>
      </w:r>
      <w:r w:rsidRPr="00B611F9">
        <w:rPr>
          <w:rFonts w:ascii="Adobe Caslon Pro" w:hAnsi="Adobe Caslon Pro"/>
          <w:bCs/>
          <w:sz w:val="22"/>
          <w:szCs w:val="22"/>
        </w:rPr>
        <w:t xml:space="preserve">class </w:t>
      </w:r>
      <w:r w:rsidR="000A785B" w:rsidRPr="00B611F9">
        <w:rPr>
          <w:rFonts w:ascii="Adobe Caslon Pro" w:hAnsi="Adobe Caslon Pro"/>
          <w:bCs/>
          <w:sz w:val="22"/>
          <w:szCs w:val="22"/>
        </w:rPr>
        <w:t xml:space="preserve">and </w:t>
      </w:r>
      <w:r w:rsidR="00AF50DE" w:rsidRPr="00B611F9">
        <w:rPr>
          <w:rFonts w:ascii="Adobe Caslon Pro" w:hAnsi="Adobe Caslon Pro"/>
          <w:bCs/>
          <w:sz w:val="22"/>
          <w:szCs w:val="22"/>
        </w:rPr>
        <w:t xml:space="preserve">online </w:t>
      </w:r>
      <w:r w:rsidR="000A785B" w:rsidRPr="00B611F9">
        <w:rPr>
          <w:rFonts w:ascii="Adobe Caslon Pro" w:hAnsi="Adobe Caslon Pro"/>
          <w:bCs/>
          <w:sz w:val="22"/>
          <w:szCs w:val="22"/>
        </w:rPr>
        <w:t xml:space="preserve">discussion board </w:t>
      </w:r>
      <w:r w:rsidRPr="00B611F9">
        <w:rPr>
          <w:rFonts w:ascii="Adobe Caslon Pro" w:hAnsi="Adobe Caslon Pro"/>
          <w:bCs/>
          <w:sz w:val="22"/>
          <w:szCs w:val="22"/>
        </w:rPr>
        <w:t xml:space="preserve">participation. Good questions count for class participation. If you don’t understand something, find something confusing, want more clarification on a point, or just want to talk about something more in class, speak up and voice your concern. </w:t>
      </w:r>
    </w:p>
    <w:p w14:paraId="074F565D" w14:textId="77777777" w:rsidR="004161CC" w:rsidRPr="000A785B" w:rsidRDefault="004161CC" w:rsidP="001735B3">
      <w:pPr>
        <w:pStyle w:val="BodyText2"/>
        <w:tabs>
          <w:tab w:val="left" w:pos="180"/>
          <w:tab w:val="left" w:pos="360"/>
          <w:tab w:val="left" w:pos="540"/>
          <w:tab w:val="left" w:pos="720"/>
          <w:tab w:val="left" w:pos="900"/>
          <w:tab w:val="left" w:pos="1080"/>
          <w:tab w:val="left" w:pos="1260"/>
          <w:tab w:val="left" w:pos="1440"/>
        </w:tabs>
        <w:spacing w:line="240" w:lineRule="auto"/>
        <w:ind w:left="180" w:hanging="180"/>
        <w:jc w:val="both"/>
        <w:rPr>
          <w:rFonts w:ascii="Adobe Caslon Pro" w:hAnsi="Adobe Caslon Pro"/>
          <w:bCs/>
          <w:sz w:val="22"/>
          <w:szCs w:val="22"/>
        </w:rPr>
      </w:pPr>
      <w:r w:rsidRPr="000A785B">
        <w:rPr>
          <w:rFonts w:ascii="Adobe Caslon Pro" w:hAnsi="Adobe Caslon Pro"/>
          <w:b/>
          <w:sz w:val="22"/>
          <w:szCs w:val="22"/>
        </w:rPr>
        <w:t>Classroom Decorum</w:t>
      </w:r>
      <w:r w:rsidRPr="000A785B">
        <w:rPr>
          <w:rFonts w:ascii="Adobe Caslon Pro" w:hAnsi="Adobe Caslon Pro"/>
          <w:bCs/>
          <w:sz w:val="22"/>
          <w:szCs w:val="22"/>
        </w:rPr>
        <w:t xml:space="preserve">: Our class will cover contentious subjects that can evoke passionate feelings. I expect all in-class comments to be expressed in a civil manner. You are certainly allowed and encouraged to disagree with the professor and your classmates, but you are expected to disagree in an agreeable manner. </w:t>
      </w:r>
    </w:p>
    <w:p w14:paraId="79A85DBA" w14:textId="128A00AB" w:rsidR="00AF50DE" w:rsidRPr="00AF50DE" w:rsidRDefault="00AF50DE" w:rsidP="001735B3">
      <w:pPr>
        <w:tabs>
          <w:tab w:val="left" w:pos="180"/>
          <w:tab w:val="left" w:pos="360"/>
          <w:tab w:val="left" w:pos="540"/>
          <w:tab w:val="left" w:pos="720"/>
          <w:tab w:val="left" w:pos="900"/>
          <w:tab w:val="left" w:pos="1080"/>
          <w:tab w:val="left" w:pos="1260"/>
          <w:tab w:val="left" w:pos="1440"/>
        </w:tabs>
        <w:spacing w:after="120"/>
        <w:ind w:left="187" w:hanging="187"/>
        <w:jc w:val="both"/>
        <w:rPr>
          <w:rFonts w:ascii="Adobe Caslon Pro" w:hAnsi="Adobe Caslon Pro"/>
          <w:sz w:val="22"/>
          <w:szCs w:val="22"/>
        </w:rPr>
      </w:pPr>
      <w:r>
        <w:rPr>
          <w:rFonts w:ascii="Adobe Caslon Pro" w:hAnsi="Adobe Caslon Pro"/>
          <w:b/>
          <w:sz w:val="22"/>
          <w:szCs w:val="22"/>
        </w:rPr>
        <w:t xml:space="preserve">Pre-Class Discussion Board Posts: </w:t>
      </w:r>
      <w:r>
        <w:rPr>
          <w:rFonts w:ascii="Adobe Caslon Pro" w:hAnsi="Adobe Caslon Pro"/>
          <w:sz w:val="22"/>
          <w:szCs w:val="22"/>
        </w:rPr>
        <w:t xml:space="preserve">Every student will be </w:t>
      </w:r>
      <w:r w:rsidR="005B7614">
        <w:rPr>
          <w:rFonts w:ascii="Adobe Caslon Pro" w:hAnsi="Adobe Caslon Pro"/>
          <w:sz w:val="22"/>
          <w:szCs w:val="22"/>
        </w:rPr>
        <w:t>required to post approximately 3</w:t>
      </w:r>
      <w:r>
        <w:rPr>
          <w:rFonts w:ascii="Adobe Caslon Pro" w:hAnsi="Adobe Caslon Pro"/>
          <w:sz w:val="22"/>
          <w:szCs w:val="22"/>
        </w:rPr>
        <w:t xml:space="preserve"> pre-class posts on the class Sakai discussion board. </w:t>
      </w:r>
      <w:r w:rsidR="00B611F9">
        <w:rPr>
          <w:rFonts w:ascii="Adobe Caslon Pro" w:hAnsi="Adobe Caslon Pro"/>
          <w:sz w:val="22"/>
          <w:szCs w:val="22"/>
        </w:rPr>
        <w:t xml:space="preserve">These posts and post-responses, which will be discussed further in class, will be assigned and due before class. </w:t>
      </w:r>
    </w:p>
    <w:p w14:paraId="09B0EB3B" w14:textId="4B2092E5" w:rsidR="004161CC" w:rsidRPr="000A785B" w:rsidRDefault="004161CC" w:rsidP="001735B3">
      <w:pPr>
        <w:tabs>
          <w:tab w:val="left" w:pos="180"/>
          <w:tab w:val="left" w:pos="360"/>
          <w:tab w:val="left" w:pos="540"/>
          <w:tab w:val="left" w:pos="720"/>
          <w:tab w:val="left" w:pos="900"/>
          <w:tab w:val="left" w:pos="1080"/>
          <w:tab w:val="left" w:pos="1260"/>
          <w:tab w:val="left" w:pos="1440"/>
        </w:tabs>
        <w:spacing w:after="120"/>
        <w:ind w:left="187" w:hanging="187"/>
        <w:jc w:val="both"/>
        <w:rPr>
          <w:rFonts w:ascii="Adobe Caslon Pro" w:hAnsi="Adobe Caslon Pro"/>
          <w:sz w:val="22"/>
          <w:szCs w:val="22"/>
        </w:rPr>
      </w:pPr>
      <w:r w:rsidRPr="000A785B">
        <w:rPr>
          <w:rFonts w:ascii="Adobe Caslon Pro" w:hAnsi="Adobe Caslon Pro"/>
          <w:b/>
          <w:sz w:val="22"/>
          <w:szCs w:val="22"/>
        </w:rPr>
        <w:t>Examinations</w:t>
      </w:r>
      <w:r w:rsidRPr="000A785B">
        <w:rPr>
          <w:rFonts w:ascii="Adobe Caslon Pro" w:hAnsi="Adobe Caslon Pro"/>
          <w:sz w:val="22"/>
          <w:szCs w:val="22"/>
        </w:rPr>
        <w:t xml:space="preserve">: Success on examinations will require the ability to understand, compare and contrast, criticize, and analyze the concepts and details of the assigned reading, as well as the concepts and details of the class lectures and discussions. Knowledge of the assigned reading is necessary, but not sufficient for success. Class lectures and discussions will often address issues beyond the scope of the assigned reading for which students are responsible. Missed exams will be calculated as a </w:t>
      </w:r>
      <w:r w:rsidRPr="000A785B">
        <w:rPr>
          <w:rFonts w:ascii="Adobe Caslon Pro" w:hAnsi="Adobe Caslon Pro"/>
          <w:sz w:val="22"/>
          <w:szCs w:val="22"/>
          <w:u w:val="single"/>
        </w:rPr>
        <w:t>zero</w:t>
      </w:r>
      <w:r w:rsidRPr="000A785B">
        <w:rPr>
          <w:rFonts w:ascii="Adobe Caslon Pro" w:hAnsi="Adobe Caslon Pro"/>
          <w:sz w:val="22"/>
          <w:szCs w:val="22"/>
        </w:rPr>
        <w:t xml:space="preserve">. Make-up exams will not be given without prior permission of the instructor. </w:t>
      </w:r>
    </w:p>
    <w:p w14:paraId="633CE7CF" w14:textId="77777777" w:rsidR="004161CC" w:rsidRPr="000A785B" w:rsidRDefault="004161CC" w:rsidP="001735B3">
      <w:pPr>
        <w:tabs>
          <w:tab w:val="left" w:pos="180"/>
          <w:tab w:val="left" w:pos="360"/>
          <w:tab w:val="left" w:pos="540"/>
          <w:tab w:val="left" w:pos="720"/>
          <w:tab w:val="left" w:pos="900"/>
          <w:tab w:val="left" w:pos="1080"/>
          <w:tab w:val="left" w:pos="1260"/>
          <w:tab w:val="left" w:pos="1440"/>
        </w:tabs>
        <w:spacing w:after="120"/>
        <w:ind w:left="187" w:hanging="187"/>
        <w:jc w:val="both"/>
        <w:rPr>
          <w:rFonts w:ascii="Adobe Caslon Pro" w:hAnsi="Adobe Caslon Pro"/>
          <w:sz w:val="22"/>
          <w:szCs w:val="22"/>
        </w:rPr>
      </w:pPr>
      <w:r w:rsidRPr="000A785B">
        <w:rPr>
          <w:rFonts w:ascii="Adobe Caslon Pro" w:hAnsi="Adobe Caslon Pro"/>
          <w:b/>
          <w:sz w:val="22"/>
          <w:szCs w:val="22"/>
        </w:rPr>
        <w:t>Laptop Computers, Tablets, Phones</w:t>
      </w:r>
      <w:r w:rsidRPr="000A785B">
        <w:rPr>
          <w:rFonts w:ascii="Adobe Caslon Pro" w:hAnsi="Adobe Caslon Pro"/>
          <w:sz w:val="22"/>
          <w:szCs w:val="22"/>
        </w:rPr>
        <w:t xml:space="preserve"> and </w:t>
      </w:r>
      <w:r w:rsidRPr="000A785B">
        <w:rPr>
          <w:rFonts w:ascii="Adobe Caslon Pro" w:hAnsi="Adobe Caslon Pro"/>
          <w:b/>
          <w:sz w:val="22"/>
          <w:szCs w:val="22"/>
        </w:rPr>
        <w:t>Recording Devices</w:t>
      </w:r>
      <w:r w:rsidRPr="000A785B">
        <w:rPr>
          <w:rFonts w:ascii="Adobe Caslon Pro" w:hAnsi="Adobe Caslon Pro"/>
          <w:sz w:val="22"/>
          <w:szCs w:val="22"/>
        </w:rPr>
        <w:t xml:space="preserve"> are not to be used in the classroom without prior approval of the professor.</w:t>
      </w:r>
    </w:p>
    <w:p w14:paraId="3295E4F0" w14:textId="77777777" w:rsidR="004161CC" w:rsidRPr="000A785B" w:rsidRDefault="004161CC" w:rsidP="001735B3">
      <w:pPr>
        <w:pStyle w:val="BodyText2"/>
        <w:tabs>
          <w:tab w:val="left" w:pos="1620"/>
          <w:tab w:val="left" w:pos="1800"/>
          <w:tab w:val="left" w:pos="1980"/>
          <w:tab w:val="left" w:pos="2160"/>
          <w:tab w:val="left" w:pos="2340"/>
        </w:tabs>
        <w:spacing w:line="240" w:lineRule="auto"/>
        <w:ind w:left="180" w:hanging="180"/>
        <w:jc w:val="both"/>
        <w:rPr>
          <w:rFonts w:ascii="Adobe Caslon Pro" w:hAnsi="Adobe Caslon Pro"/>
          <w:bCs/>
          <w:sz w:val="22"/>
          <w:szCs w:val="22"/>
        </w:rPr>
      </w:pPr>
      <w:r w:rsidRPr="000A785B">
        <w:rPr>
          <w:rFonts w:ascii="Adobe Caslon Pro" w:hAnsi="Adobe Caslon Pro"/>
          <w:b/>
          <w:sz w:val="22"/>
          <w:szCs w:val="22"/>
        </w:rPr>
        <w:t>Academic Integrity</w:t>
      </w:r>
      <w:r w:rsidRPr="000A785B">
        <w:rPr>
          <w:rFonts w:ascii="Adobe Caslon Pro" w:hAnsi="Adobe Caslon Pro"/>
          <w:bCs/>
          <w:sz w:val="22"/>
          <w:szCs w:val="22"/>
        </w:rPr>
        <w:t xml:space="preserve">: Academic dishonesty will not be tolerated. I shall follow and enforce strictly the university’s policies regarding academic integrity. </w:t>
      </w:r>
    </w:p>
    <w:p w14:paraId="3B7CA4E1" w14:textId="77777777" w:rsidR="004161CC" w:rsidRPr="000A785B" w:rsidRDefault="004161CC" w:rsidP="001735B3">
      <w:pPr>
        <w:pStyle w:val="BodyText2"/>
        <w:tabs>
          <w:tab w:val="left" w:pos="1620"/>
          <w:tab w:val="left" w:pos="1800"/>
          <w:tab w:val="left" w:pos="1980"/>
          <w:tab w:val="left" w:pos="2160"/>
          <w:tab w:val="left" w:pos="2340"/>
        </w:tabs>
        <w:spacing w:line="240" w:lineRule="auto"/>
        <w:ind w:left="180" w:hanging="180"/>
        <w:jc w:val="both"/>
        <w:rPr>
          <w:rFonts w:ascii="Adobe Caslon Pro" w:hAnsi="Adobe Caslon Pro"/>
          <w:bCs/>
          <w:sz w:val="22"/>
          <w:szCs w:val="22"/>
        </w:rPr>
      </w:pPr>
      <w:r w:rsidRPr="000A785B">
        <w:rPr>
          <w:rFonts w:ascii="Adobe Caslon Pro" w:hAnsi="Adobe Caslon Pro"/>
          <w:b/>
          <w:sz w:val="22"/>
          <w:szCs w:val="22"/>
        </w:rPr>
        <w:t>Honor Code:</w:t>
      </w:r>
      <w:r w:rsidRPr="000A785B">
        <w:rPr>
          <w:rFonts w:ascii="Adobe Caslon Pro" w:hAnsi="Adobe Caslon Pro"/>
          <w:bCs/>
          <w:sz w:val="22"/>
          <w:szCs w:val="22"/>
        </w:rPr>
        <w:t xml:space="preserve"> Class members are expected to understand the principles and procedures set forth in the University of Notre Dame Academic Code of Honor (</w:t>
      </w:r>
      <w:hyperlink r:id="rId12" w:history="1">
        <w:r w:rsidRPr="000A785B">
          <w:rPr>
            <w:rStyle w:val="Hyperlink"/>
            <w:rFonts w:ascii="Adobe Caslon Pro" w:hAnsi="Adobe Caslon Pro"/>
            <w:bCs/>
            <w:sz w:val="22"/>
            <w:szCs w:val="22"/>
          </w:rPr>
          <w:t>http://www.nd.edu/~hnrcode/</w:t>
        </w:r>
      </w:hyperlink>
      <w:r w:rsidRPr="000A785B">
        <w:rPr>
          <w:rFonts w:ascii="Adobe Caslon Pro" w:hAnsi="Adobe Caslon Pro"/>
          <w:bCs/>
          <w:sz w:val="22"/>
          <w:szCs w:val="22"/>
        </w:rPr>
        <w:t xml:space="preserve">) and abide by its pledge: </w:t>
      </w:r>
      <w:r w:rsidRPr="000A785B">
        <w:rPr>
          <w:rStyle w:val="Emphasis"/>
          <w:rFonts w:ascii="Adobe Caslon Pro" w:hAnsi="Adobe Caslon Pro"/>
          <w:b/>
          <w:bCs/>
          <w:sz w:val="22"/>
          <w:szCs w:val="22"/>
        </w:rPr>
        <w:t>“As a member of the Notre Dame community, I will not participate in or tolerate academic dishonesty.”</w:t>
      </w:r>
    </w:p>
    <w:p w14:paraId="5FC42176" w14:textId="6A259885" w:rsidR="004161CC" w:rsidRPr="00B611F9" w:rsidRDefault="004161CC" w:rsidP="00B611F9">
      <w:pPr>
        <w:pStyle w:val="BodyText2"/>
        <w:tabs>
          <w:tab w:val="left" w:pos="1620"/>
          <w:tab w:val="left" w:pos="1800"/>
          <w:tab w:val="left" w:pos="1980"/>
          <w:tab w:val="left" w:pos="2160"/>
          <w:tab w:val="left" w:pos="2340"/>
        </w:tabs>
        <w:spacing w:line="240" w:lineRule="auto"/>
        <w:ind w:left="180" w:hanging="180"/>
        <w:jc w:val="both"/>
        <w:rPr>
          <w:rFonts w:ascii="Adobe Caslon Pro" w:hAnsi="Adobe Caslon Pro"/>
          <w:bCs/>
          <w:sz w:val="22"/>
          <w:szCs w:val="22"/>
        </w:rPr>
      </w:pPr>
      <w:r w:rsidRPr="000A785B">
        <w:rPr>
          <w:rFonts w:ascii="Adobe Caslon Pro" w:hAnsi="Adobe Caslon Pro"/>
          <w:b/>
          <w:sz w:val="22"/>
          <w:szCs w:val="22"/>
        </w:rPr>
        <w:t>Students with Disabilities</w:t>
      </w:r>
      <w:r w:rsidRPr="000A785B">
        <w:rPr>
          <w:rFonts w:ascii="Adobe Caslon Pro" w:hAnsi="Adobe Caslon Pro"/>
          <w:bCs/>
          <w:sz w:val="22"/>
          <w:szCs w:val="22"/>
        </w:rPr>
        <w:t xml:space="preserve"> will be accommodated as extensively as possible. Please talk directly with the instructor regarding any necessary arrangements.</w:t>
      </w:r>
    </w:p>
    <w:p w14:paraId="1D3EA5F1" w14:textId="39B5C51A" w:rsidR="003D6629" w:rsidRPr="0082734A" w:rsidRDefault="00C247FB" w:rsidP="0082734A">
      <w:pPr>
        <w:pStyle w:val="BodyText2"/>
        <w:tabs>
          <w:tab w:val="left" w:pos="1620"/>
          <w:tab w:val="left" w:pos="1800"/>
          <w:tab w:val="left" w:pos="1980"/>
          <w:tab w:val="left" w:pos="2160"/>
          <w:tab w:val="left" w:pos="2340"/>
        </w:tabs>
        <w:spacing w:after="0" w:line="240" w:lineRule="auto"/>
        <w:jc w:val="both"/>
        <w:rPr>
          <w:rFonts w:ascii="Adobe Caslon Pro" w:hAnsi="Adobe Caslon Pro"/>
          <w:i/>
          <w:sz w:val="22"/>
          <w:szCs w:val="22"/>
        </w:rPr>
      </w:pPr>
      <w:r w:rsidRPr="000A785B">
        <w:rPr>
          <w:rFonts w:ascii="Adobe Caslon Pro" w:hAnsi="Adobe Caslon Pro"/>
          <w:i/>
          <w:sz w:val="22"/>
          <w:szCs w:val="22"/>
        </w:rPr>
        <w:t>Please Note. If you cannot make class for an important medical or family reason, please let me know ahead of time. Likewise, if you are having difficulties with an assignment, please come talk to</w:t>
      </w:r>
      <w:r w:rsidR="00C63397">
        <w:rPr>
          <w:rFonts w:ascii="Adobe Caslon Pro" w:hAnsi="Adobe Caslon Pro"/>
          <w:i/>
          <w:sz w:val="22"/>
          <w:szCs w:val="22"/>
        </w:rPr>
        <w:t xml:space="preserve"> me and/or</w:t>
      </w:r>
      <w:r w:rsidRPr="000A785B">
        <w:rPr>
          <w:rFonts w:ascii="Adobe Caslon Pro" w:hAnsi="Adobe Caslon Pro"/>
          <w:i/>
          <w:sz w:val="22"/>
          <w:szCs w:val="22"/>
        </w:rPr>
        <w:t xml:space="preserve"> </w:t>
      </w:r>
      <w:r w:rsidR="003D6629">
        <w:rPr>
          <w:rFonts w:ascii="Adobe Caslon Pro" w:hAnsi="Adobe Caslon Pro"/>
          <w:i/>
          <w:sz w:val="22"/>
          <w:szCs w:val="22"/>
        </w:rPr>
        <w:t xml:space="preserve">Fr. Brophy. </w:t>
      </w:r>
    </w:p>
    <w:p w14:paraId="6B70BBD0" w14:textId="77777777" w:rsidR="0082734A" w:rsidRDefault="0082734A" w:rsidP="000A785B">
      <w:pPr>
        <w:pStyle w:val="BodyText"/>
        <w:tabs>
          <w:tab w:val="left" w:pos="2340"/>
        </w:tabs>
        <w:spacing w:after="0"/>
        <w:jc w:val="center"/>
        <w:rPr>
          <w:rFonts w:ascii="Adobe Caslon Pro" w:hAnsi="Adobe Caslon Pro" w:cs="Baskerville"/>
          <w:b/>
          <w:sz w:val="22"/>
          <w:szCs w:val="22"/>
        </w:rPr>
      </w:pPr>
    </w:p>
    <w:p w14:paraId="5EE20D93" w14:textId="77777777" w:rsidR="0082734A" w:rsidRDefault="0082734A" w:rsidP="000A785B">
      <w:pPr>
        <w:pStyle w:val="BodyText"/>
        <w:tabs>
          <w:tab w:val="left" w:pos="2340"/>
        </w:tabs>
        <w:spacing w:after="0"/>
        <w:jc w:val="center"/>
        <w:rPr>
          <w:rFonts w:ascii="Adobe Caslon Pro" w:hAnsi="Adobe Caslon Pro" w:cs="Baskerville"/>
          <w:b/>
          <w:sz w:val="22"/>
          <w:szCs w:val="22"/>
        </w:rPr>
      </w:pPr>
    </w:p>
    <w:p w14:paraId="391972B3" w14:textId="77777777" w:rsidR="000A785B" w:rsidRPr="000A785B" w:rsidRDefault="000A785B" w:rsidP="000A785B">
      <w:pPr>
        <w:pStyle w:val="BodyText"/>
        <w:tabs>
          <w:tab w:val="left" w:pos="2340"/>
        </w:tabs>
        <w:spacing w:after="0"/>
        <w:jc w:val="center"/>
        <w:rPr>
          <w:rFonts w:ascii="Adobe Caslon Pro" w:hAnsi="Adobe Caslon Pro" w:cs="Baskerville"/>
          <w:b/>
          <w:sz w:val="22"/>
          <w:szCs w:val="22"/>
        </w:rPr>
      </w:pPr>
      <w:r w:rsidRPr="000A785B">
        <w:rPr>
          <w:rFonts w:ascii="Adobe Caslon Pro" w:hAnsi="Adobe Caslon Pro" w:cs="Baskerville"/>
          <w:b/>
          <w:sz w:val="22"/>
          <w:szCs w:val="22"/>
        </w:rPr>
        <w:t>Tentative Class/Readings Schedule</w:t>
      </w:r>
    </w:p>
    <w:p w14:paraId="20521765" w14:textId="77777777" w:rsidR="000A785B" w:rsidRPr="000A785B" w:rsidRDefault="000A785B" w:rsidP="000A785B">
      <w:pPr>
        <w:pStyle w:val="BodyText"/>
        <w:tabs>
          <w:tab w:val="left" w:pos="2340"/>
        </w:tabs>
        <w:spacing w:after="0"/>
        <w:jc w:val="center"/>
        <w:rPr>
          <w:rFonts w:ascii="Adobe Caslon Pro" w:hAnsi="Adobe Caslon Pro" w:cs="Baskerville"/>
          <w:bCs/>
          <w:sz w:val="22"/>
          <w:szCs w:val="22"/>
        </w:rPr>
      </w:pPr>
      <w:r w:rsidRPr="000A785B">
        <w:rPr>
          <w:rFonts w:ascii="Adobe Caslon Pro" w:hAnsi="Adobe Caslon Pro" w:cs="Baskerville"/>
          <w:bCs/>
          <w:sz w:val="22"/>
          <w:szCs w:val="22"/>
        </w:rPr>
        <w:t>Specific assignments will be given in class. This is a tentative schedule. It is likely to change.</w:t>
      </w:r>
    </w:p>
    <w:p w14:paraId="0861D6C6" w14:textId="212FB9B7" w:rsidR="0082734A" w:rsidRPr="0082734A" w:rsidRDefault="000A785B" w:rsidP="0082734A">
      <w:pPr>
        <w:pStyle w:val="BodyText"/>
        <w:tabs>
          <w:tab w:val="left" w:pos="2340"/>
        </w:tabs>
        <w:spacing w:after="0"/>
        <w:jc w:val="center"/>
        <w:rPr>
          <w:rFonts w:ascii="Adobe Caslon Pro" w:hAnsi="Adobe Caslon Pro" w:cs="Baskerville"/>
          <w:bCs/>
          <w:sz w:val="22"/>
          <w:szCs w:val="22"/>
        </w:rPr>
      </w:pPr>
      <w:r w:rsidRPr="000A785B">
        <w:rPr>
          <w:rFonts w:ascii="Adobe Caslon Pro" w:hAnsi="Adobe Caslon Pro" w:cs="Baskerville"/>
          <w:bCs/>
          <w:sz w:val="22"/>
          <w:szCs w:val="22"/>
        </w:rPr>
        <w:t>* indicates that the reading is available on Sakai</w:t>
      </w:r>
    </w:p>
    <w:p w14:paraId="7D4216C7" w14:textId="77777777" w:rsidR="0082734A" w:rsidRPr="000A785B" w:rsidRDefault="0082734A"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53B22F8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hanging="360"/>
        <w:rPr>
          <w:rFonts w:ascii="Adobe Caslon Pro" w:hAnsi="Adobe Caslon Pro"/>
          <w:b/>
          <w:sz w:val="22"/>
          <w:szCs w:val="22"/>
        </w:rPr>
      </w:pPr>
      <w:r w:rsidRPr="000A785B">
        <w:rPr>
          <w:rFonts w:ascii="Adobe Caslon Pro" w:hAnsi="Adobe Caslon Pro"/>
          <w:b/>
          <w:sz w:val="22"/>
          <w:szCs w:val="22"/>
        </w:rPr>
        <w:t>I.</w:t>
      </w:r>
      <w:r w:rsidRPr="000A785B">
        <w:rPr>
          <w:rFonts w:ascii="Adobe Caslon Pro" w:hAnsi="Adobe Caslon Pro"/>
          <w:b/>
          <w:sz w:val="22"/>
          <w:szCs w:val="22"/>
        </w:rPr>
        <w:tab/>
        <w:t>THINKING ABOUT THE PROPER ROLE OF GOVERNMENT</w:t>
      </w:r>
    </w:p>
    <w:p w14:paraId="75D5FD0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D58A4C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Pornography</w:t>
      </w:r>
      <w:r w:rsidRPr="000A785B">
        <w:rPr>
          <w:rFonts w:ascii="Adobe Caslon Pro" w:hAnsi="Adobe Caslon Pro"/>
          <w:sz w:val="22"/>
          <w:szCs w:val="22"/>
        </w:rPr>
        <w:t xml:space="preserve"> (Jan. 17) </w:t>
      </w:r>
    </w:p>
    <w:p w14:paraId="3CB51E0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Andrea Dworkin, “</w:t>
      </w:r>
      <w:hyperlink r:id="rId13" w:history="1">
        <w:r w:rsidRPr="000A785B">
          <w:rPr>
            <w:rStyle w:val="Hyperlink"/>
            <w:rFonts w:ascii="Adobe Caslon Pro" w:hAnsi="Adobe Caslon Pro"/>
            <w:sz w:val="22"/>
            <w:szCs w:val="22"/>
          </w:rPr>
          <w:t>Pornography Happens to Women</w:t>
        </w:r>
      </w:hyperlink>
      <w:r w:rsidRPr="000A785B">
        <w:rPr>
          <w:rFonts w:ascii="Adobe Caslon Pro" w:hAnsi="Adobe Caslon Pro"/>
          <w:sz w:val="22"/>
          <w:szCs w:val="22"/>
        </w:rPr>
        <w:t>”*</w:t>
      </w:r>
    </w:p>
    <w:p w14:paraId="0B4D1EC7"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Irving Kristol, “Liberal Censorship and the Common Culture,” </w:t>
      </w:r>
      <w:r w:rsidRPr="000A785B">
        <w:rPr>
          <w:rFonts w:ascii="Adobe Caslon Pro" w:hAnsi="Adobe Caslon Pro"/>
          <w:i/>
          <w:sz w:val="22"/>
          <w:szCs w:val="22"/>
        </w:rPr>
        <w:t xml:space="preserve">Society </w:t>
      </w:r>
      <w:r w:rsidRPr="000A785B">
        <w:rPr>
          <w:rFonts w:ascii="Adobe Caslon Pro" w:hAnsi="Adobe Caslon Pro"/>
          <w:sz w:val="22"/>
          <w:szCs w:val="22"/>
        </w:rPr>
        <w:t>(Sept./Oct. 1999), pp. 5-10*</w:t>
      </w:r>
    </w:p>
    <w:p w14:paraId="799FFB26"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i/>
          <w:sz w:val="22"/>
          <w:szCs w:val="22"/>
        </w:rPr>
        <w:tab/>
      </w:r>
      <w:r w:rsidRPr="000A785B">
        <w:rPr>
          <w:rFonts w:ascii="Adobe Caslon Pro" w:hAnsi="Adobe Caslon Pro"/>
          <w:i/>
          <w:sz w:val="22"/>
          <w:szCs w:val="22"/>
        </w:rPr>
        <w:tab/>
      </w:r>
      <w:r w:rsidRPr="000A785B">
        <w:rPr>
          <w:rFonts w:ascii="Adobe Caslon Pro" w:hAnsi="Adobe Caslon Pro"/>
          <w:sz w:val="22"/>
          <w:szCs w:val="22"/>
        </w:rPr>
        <w:t>Recommended</w:t>
      </w:r>
    </w:p>
    <w:p w14:paraId="0972E3B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ab/>
      </w:r>
      <w:r w:rsidRPr="000A785B">
        <w:rPr>
          <w:rFonts w:ascii="Adobe Caslon Pro" w:hAnsi="Adobe Caslon Pro"/>
          <w:i/>
          <w:sz w:val="22"/>
          <w:szCs w:val="22"/>
        </w:rPr>
        <w:tab/>
        <w:t>-</w:t>
      </w:r>
      <w:r w:rsidRPr="000A785B">
        <w:rPr>
          <w:rFonts w:ascii="Adobe Caslon Pro" w:hAnsi="Adobe Caslon Pro"/>
          <w:i/>
          <w:sz w:val="22"/>
          <w:szCs w:val="22"/>
        </w:rPr>
        <w:tab/>
        <w:t>Roth v. United States</w:t>
      </w:r>
      <w:r w:rsidRPr="000A785B">
        <w:rPr>
          <w:rFonts w:ascii="Adobe Caslon Pro" w:hAnsi="Adobe Caslon Pro"/>
          <w:sz w:val="22"/>
          <w:szCs w:val="22"/>
        </w:rPr>
        <w:t>, 354 US 476 (1957)*</w:t>
      </w:r>
    </w:p>
    <w:p w14:paraId="179656D2"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right="-63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w:t>
      </w:r>
      <w:r w:rsidRPr="000A785B">
        <w:rPr>
          <w:rFonts w:ascii="Adobe Caslon Pro" w:hAnsi="Adobe Caslon Pro"/>
          <w:sz w:val="22"/>
          <w:szCs w:val="22"/>
        </w:rPr>
        <w:tab/>
        <w:t>Walter Berns, “</w:t>
      </w:r>
      <w:hyperlink r:id="rId14" w:history="1">
        <w:r w:rsidRPr="000A785B">
          <w:rPr>
            <w:rStyle w:val="Hyperlink"/>
            <w:rFonts w:ascii="Adobe Caslon Pro" w:hAnsi="Adobe Caslon Pro"/>
            <w:sz w:val="22"/>
            <w:szCs w:val="22"/>
          </w:rPr>
          <w:t>Pornography v. Democracy: The Case for Censorship</w:t>
        </w:r>
      </w:hyperlink>
      <w:r w:rsidRPr="000A785B">
        <w:rPr>
          <w:rFonts w:ascii="Adobe Caslon Pro" w:hAnsi="Adobe Caslon Pro"/>
          <w:sz w:val="22"/>
          <w:szCs w:val="22"/>
        </w:rPr>
        <w:t xml:space="preserve">,” </w:t>
      </w:r>
      <w:r w:rsidRPr="000A785B">
        <w:rPr>
          <w:rFonts w:ascii="Adobe Caslon Pro" w:hAnsi="Adobe Caslon Pro"/>
          <w:i/>
          <w:sz w:val="22"/>
          <w:szCs w:val="22"/>
        </w:rPr>
        <w:t xml:space="preserve">The Public Interest </w:t>
      </w:r>
      <w:r w:rsidRPr="000A785B">
        <w:rPr>
          <w:rFonts w:ascii="Adobe Caslon Pro" w:hAnsi="Adobe Caslon Pro"/>
          <w:sz w:val="22"/>
          <w:szCs w:val="22"/>
        </w:rPr>
        <w:t>22 (1971)</w:t>
      </w:r>
    </w:p>
    <w:p w14:paraId="7D8D756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36DCE1D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Euthanasia</w:t>
      </w:r>
      <w:r w:rsidRPr="000A785B">
        <w:rPr>
          <w:rFonts w:ascii="Adobe Caslon Pro" w:hAnsi="Adobe Caslon Pro"/>
          <w:sz w:val="22"/>
          <w:szCs w:val="22"/>
        </w:rPr>
        <w:t xml:space="preserve"> (Jan. 19) </w:t>
      </w:r>
    </w:p>
    <w:p w14:paraId="52D068E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bCs/>
          <w:sz w:val="22"/>
          <w:szCs w:val="22"/>
        </w:rPr>
      </w:pPr>
      <w:r w:rsidRPr="000A785B">
        <w:rPr>
          <w:rFonts w:ascii="Adobe Caslon Pro" w:hAnsi="Adobe Caslon Pro"/>
          <w:bCs/>
          <w:sz w:val="22"/>
          <w:szCs w:val="22"/>
        </w:rPr>
        <w:t xml:space="preserve">Derek Humphry, “The Case for Rational Suicide,” in </w:t>
      </w:r>
      <w:r w:rsidRPr="000A785B">
        <w:rPr>
          <w:rFonts w:ascii="Adobe Caslon Pro" w:hAnsi="Adobe Caslon Pro"/>
          <w:bCs/>
          <w:i/>
          <w:iCs/>
          <w:sz w:val="22"/>
          <w:szCs w:val="22"/>
        </w:rPr>
        <w:t>Last Rights? Assisted Suicide and Euthanasia Debate</w:t>
      </w:r>
      <w:r w:rsidRPr="000A785B">
        <w:rPr>
          <w:rFonts w:ascii="Adobe Caslon Pro" w:hAnsi="Adobe Caslon Pro"/>
          <w:bCs/>
          <w:sz w:val="22"/>
          <w:szCs w:val="22"/>
        </w:rPr>
        <w:t>, ed. Michael Uhlmann (Washington, D.C.: Ethics &amp; Public Policy Center, 1998), pp. 307-316</w:t>
      </w:r>
    </w:p>
    <w:p w14:paraId="2054DBBB"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 xml:space="preserve">Leon R. Kass, “Death With Dignity &amp; The Sanctity of Life,” in </w:t>
      </w:r>
      <w:r w:rsidRPr="000A785B">
        <w:rPr>
          <w:rFonts w:ascii="Adobe Caslon Pro" w:hAnsi="Adobe Caslon Pro"/>
          <w:bCs/>
          <w:i/>
          <w:iCs/>
          <w:sz w:val="22"/>
          <w:szCs w:val="22"/>
        </w:rPr>
        <w:t>Last Rights?</w:t>
      </w:r>
      <w:r w:rsidRPr="000A785B">
        <w:rPr>
          <w:rFonts w:ascii="Adobe Caslon Pro" w:hAnsi="Adobe Caslon Pro"/>
          <w:bCs/>
          <w:sz w:val="22"/>
          <w:szCs w:val="22"/>
        </w:rPr>
        <w:t>, pp. 199-222</w:t>
      </w:r>
    </w:p>
    <w:p w14:paraId="727E53CC"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USCCB </w:t>
      </w:r>
      <w:hyperlink r:id="rId15" w:history="1">
        <w:r w:rsidRPr="000A785B">
          <w:rPr>
            <w:rStyle w:val="Hyperlink"/>
            <w:rFonts w:ascii="Adobe Caslon Pro" w:hAnsi="Adobe Caslon Pro"/>
            <w:sz w:val="22"/>
            <w:szCs w:val="22"/>
          </w:rPr>
          <w:t>Statement on Euthanasia</w:t>
        </w:r>
      </w:hyperlink>
      <w:r w:rsidRPr="000A785B">
        <w:rPr>
          <w:rFonts w:ascii="Adobe Caslon Pro" w:hAnsi="Adobe Caslon Pro"/>
          <w:sz w:val="22"/>
          <w:szCs w:val="22"/>
        </w:rPr>
        <w:t xml:space="preserve"> (1991)</w:t>
      </w:r>
    </w:p>
    <w:p w14:paraId="0396CBDA"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Recommended</w:t>
      </w:r>
    </w:p>
    <w:p w14:paraId="4B170C4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right="-27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Ryan Anderson, “</w:t>
      </w:r>
      <w:hyperlink r:id="rId16" w:history="1">
        <w:r w:rsidRPr="000A785B">
          <w:rPr>
            <w:rStyle w:val="Hyperlink"/>
            <w:rFonts w:ascii="Adobe Caslon Pro" w:hAnsi="Adobe Caslon Pro"/>
            <w:sz w:val="22"/>
            <w:szCs w:val="22"/>
          </w:rPr>
          <w:t>Always Care, Never Kill</w:t>
        </w:r>
      </w:hyperlink>
      <w:r w:rsidRPr="000A785B">
        <w:rPr>
          <w:rFonts w:ascii="Adobe Caslon Pro" w:hAnsi="Adobe Caslon Pro"/>
          <w:sz w:val="22"/>
          <w:szCs w:val="22"/>
        </w:rPr>
        <w:t>: How Physician-Assisted Suicide Endangers the Weak, Corrupts Medicine, Compromises the Family, and Violates Human Dignity and Equality,” (2015)</w:t>
      </w:r>
    </w:p>
    <w:p w14:paraId="4E3F3F2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right="-54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Michael Gill, “</w:t>
      </w:r>
      <w:hyperlink r:id="rId17" w:history="1">
        <w:r w:rsidRPr="000A785B">
          <w:rPr>
            <w:rStyle w:val="Hyperlink"/>
            <w:rFonts w:ascii="Adobe Caslon Pro" w:hAnsi="Adobe Caslon Pro"/>
            <w:sz w:val="22"/>
            <w:szCs w:val="22"/>
          </w:rPr>
          <w:t>A Moral Defense of Oregon’s Physician-Assisted Suicide Law</w:t>
        </w:r>
      </w:hyperlink>
      <w:r w:rsidRPr="000A785B">
        <w:rPr>
          <w:rFonts w:ascii="Adobe Caslon Pro" w:hAnsi="Adobe Caslon Pro"/>
          <w:sz w:val="22"/>
          <w:szCs w:val="22"/>
        </w:rPr>
        <w:t xml:space="preserve">,” </w:t>
      </w:r>
      <w:r w:rsidRPr="000A785B">
        <w:rPr>
          <w:rFonts w:ascii="Adobe Caslon Pro" w:hAnsi="Adobe Caslon Pro"/>
          <w:i/>
          <w:sz w:val="22"/>
          <w:szCs w:val="22"/>
        </w:rPr>
        <w:t>Morality</w:t>
      </w:r>
      <w:r w:rsidRPr="000A785B">
        <w:rPr>
          <w:rFonts w:ascii="Adobe Caslon Pro" w:hAnsi="Adobe Caslon Pro"/>
          <w:sz w:val="22"/>
          <w:szCs w:val="22"/>
        </w:rPr>
        <w:t xml:space="preserve"> 10 (2005)</w:t>
      </w:r>
    </w:p>
    <w:p w14:paraId="5ECAD596" w14:textId="77777777" w:rsidR="003D6629" w:rsidRPr="000A785B" w:rsidRDefault="003D6629"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46A80E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Income Inequality</w:t>
      </w:r>
      <w:r w:rsidRPr="000A785B">
        <w:rPr>
          <w:rFonts w:ascii="Adobe Caslon Pro" w:hAnsi="Adobe Caslon Pro"/>
          <w:sz w:val="22"/>
          <w:szCs w:val="22"/>
        </w:rPr>
        <w:t xml:space="preserve"> (Jan. 24) </w:t>
      </w:r>
    </w:p>
    <w:p w14:paraId="64E08E8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360" w:hanging="360"/>
        <w:rPr>
          <w:rFonts w:ascii="Adobe Caslon Pro" w:hAnsi="Adobe Caslon Pro"/>
          <w:i/>
          <w:sz w:val="22"/>
          <w:szCs w:val="22"/>
        </w:rPr>
      </w:pPr>
      <w:r w:rsidRPr="000A785B">
        <w:rPr>
          <w:rFonts w:ascii="Adobe Caslon Pro" w:hAnsi="Adobe Caslon Pro"/>
          <w:sz w:val="22"/>
          <w:szCs w:val="22"/>
        </w:rPr>
        <w:t>President Barack Obama, “</w:t>
      </w:r>
      <w:hyperlink r:id="rId18" w:history="1">
        <w:r w:rsidRPr="000A785B">
          <w:rPr>
            <w:rStyle w:val="Hyperlink"/>
            <w:rFonts w:ascii="Adobe Caslon Pro" w:hAnsi="Adobe Caslon Pro"/>
            <w:sz w:val="22"/>
            <w:szCs w:val="22"/>
          </w:rPr>
          <w:t>Remarks on the Economy in Osawatomie, Kansas</w:t>
        </w:r>
      </w:hyperlink>
      <w:r w:rsidRPr="000A785B">
        <w:rPr>
          <w:rFonts w:ascii="Adobe Caslon Pro" w:hAnsi="Adobe Caslon Pro"/>
          <w:sz w:val="22"/>
          <w:szCs w:val="22"/>
        </w:rPr>
        <w:t>,” December 6, 2011</w:t>
      </w:r>
    </w:p>
    <w:p w14:paraId="15C81AF3" w14:textId="52B90D56" w:rsidR="000A785B" w:rsidRPr="000A785B" w:rsidRDefault="000A785B" w:rsidP="000A785B">
      <w:pPr>
        <w:tabs>
          <w:tab w:val="left" w:pos="180"/>
          <w:tab w:val="left" w:pos="360"/>
          <w:tab w:val="left" w:pos="540"/>
          <w:tab w:val="left" w:pos="720"/>
          <w:tab w:val="left" w:pos="900"/>
          <w:tab w:val="left" w:pos="1080"/>
          <w:tab w:val="left" w:pos="1260"/>
          <w:tab w:val="left" w:pos="1440"/>
        </w:tabs>
        <w:ind w:right="-990"/>
        <w:rPr>
          <w:rFonts w:ascii="Adobe Caslon Pro" w:hAnsi="Adobe Caslon Pro"/>
          <w:sz w:val="22"/>
          <w:szCs w:val="22"/>
        </w:rPr>
      </w:pPr>
      <w:r w:rsidRPr="000A785B">
        <w:rPr>
          <w:rFonts w:ascii="Adobe Caslon Pro" w:hAnsi="Adobe Caslon Pro"/>
          <w:sz w:val="22"/>
          <w:szCs w:val="22"/>
        </w:rPr>
        <w:t>President Barack Obama, “</w:t>
      </w:r>
      <w:hyperlink r:id="rId19" w:history="1">
        <w:r w:rsidR="0048735C">
          <w:rPr>
            <w:rStyle w:val="Hyperlink"/>
            <w:rFonts w:ascii="Adobe Caslon Pro" w:hAnsi="Adobe Caslon Pro"/>
            <w:sz w:val="22"/>
            <w:szCs w:val="22"/>
          </w:rPr>
          <w:t>Remarks on</w:t>
        </w:r>
        <w:r w:rsidRPr="000A785B">
          <w:rPr>
            <w:rStyle w:val="Hyperlink"/>
            <w:rFonts w:ascii="Adobe Caslon Pro" w:hAnsi="Adobe Caslon Pro"/>
            <w:sz w:val="22"/>
            <w:szCs w:val="22"/>
          </w:rPr>
          <w:t xml:space="preserve"> Economic Mobility</w:t>
        </w:r>
      </w:hyperlink>
      <w:r w:rsidRPr="000A785B">
        <w:rPr>
          <w:rFonts w:ascii="Adobe Caslon Pro" w:hAnsi="Adobe Caslon Pro"/>
          <w:sz w:val="22"/>
          <w:szCs w:val="22"/>
        </w:rPr>
        <w:t>,” December 4, 2013</w:t>
      </w:r>
    </w:p>
    <w:p w14:paraId="38BE8A3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990" w:hanging="360"/>
        <w:rPr>
          <w:rFonts w:ascii="Adobe Caslon Pro" w:hAnsi="Adobe Caslon Pro"/>
          <w:sz w:val="22"/>
          <w:szCs w:val="22"/>
        </w:rPr>
      </w:pPr>
      <w:r w:rsidRPr="000A785B">
        <w:rPr>
          <w:rFonts w:ascii="Adobe Caslon Pro" w:hAnsi="Adobe Caslon Pro"/>
          <w:sz w:val="22"/>
          <w:szCs w:val="22"/>
        </w:rPr>
        <w:t xml:space="preserve">Bernie Sanders, </w:t>
      </w:r>
      <w:hyperlink r:id="rId20" w:history="1">
        <w:r w:rsidRPr="000A785B">
          <w:rPr>
            <w:rStyle w:val="Hyperlink"/>
            <w:rFonts w:ascii="Adobe Caslon Pro" w:hAnsi="Adobe Caslon Pro"/>
            <w:sz w:val="22"/>
            <w:szCs w:val="22"/>
          </w:rPr>
          <w:t>Speech Announcing Bid for Democratic Party Presidential Nomination</w:t>
        </w:r>
      </w:hyperlink>
      <w:r w:rsidRPr="000A785B">
        <w:rPr>
          <w:rFonts w:ascii="Adobe Caslon Pro" w:hAnsi="Adobe Caslon Pro"/>
          <w:color w:val="364350"/>
          <w:sz w:val="22"/>
          <w:szCs w:val="22"/>
        </w:rPr>
        <w:t>, May 26, 2015</w:t>
      </w:r>
    </w:p>
    <w:p w14:paraId="00C8FA5C"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Harry G. Frankfurt, </w:t>
      </w:r>
      <w:r w:rsidRPr="000A785B">
        <w:rPr>
          <w:rFonts w:ascii="Adobe Caslon Pro" w:hAnsi="Adobe Caslon Pro"/>
          <w:i/>
          <w:sz w:val="22"/>
          <w:szCs w:val="22"/>
        </w:rPr>
        <w:t xml:space="preserve">On Inequality </w:t>
      </w:r>
      <w:r w:rsidRPr="000A785B">
        <w:rPr>
          <w:rFonts w:ascii="Adobe Caslon Pro" w:hAnsi="Adobe Caslon Pro"/>
          <w:sz w:val="22"/>
          <w:szCs w:val="22"/>
        </w:rPr>
        <w:t>(entire book but you may skip pages 16-34)</w:t>
      </w:r>
    </w:p>
    <w:p w14:paraId="2C792C3E" w14:textId="77777777" w:rsidR="0082734A" w:rsidRDefault="0082734A"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p>
    <w:p w14:paraId="6638A35D" w14:textId="1027DE05" w:rsidR="000A785B" w:rsidRPr="000A785B" w:rsidRDefault="007250D8"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r>
        <w:rPr>
          <w:rFonts w:ascii="Adobe Caslon Pro" w:hAnsi="Adobe Caslon Pro"/>
          <w:b/>
          <w:sz w:val="22"/>
          <w:szCs w:val="22"/>
        </w:rPr>
        <w:t>January 24, 2017</w:t>
      </w:r>
      <w:r>
        <w:rPr>
          <w:rFonts w:ascii="Adobe Caslon Pro" w:hAnsi="Adobe Caslon Pro"/>
          <w:b/>
          <w:sz w:val="22"/>
          <w:szCs w:val="22"/>
        </w:rPr>
        <w:tab/>
      </w:r>
      <w:r w:rsidR="000A785B" w:rsidRPr="000A785B">
        <w:rPr>
          <w:rFonts w:ascii="Adobe Caslon Pro" w:hAnsi="Adobe Caslon Pro"/>
          <w:b/>
          <w:sz w:val="22"/>
          <w:szCs w:val="22"/>
        </w:rPr>
        <w:t>Paper Due</w:t>
      </w:r>
    </w:p>
    <w:p w14:paraId="25E01C6D" w14:textId="505C6658" w:rsidR="000A785B" w:rsidRDefault="007250D8" w:rsidP="007250D8">
      <w:pPr>
        <w:tabs>
          <w:tab w:val="left" w:pos="180"/>
          <w:tab w:val="left" w:pos="360"/>
          <w:tab w:val="left" w:pos="540"/>
          <w:tab w:val="left" w:pos="720"/>
          <w:tab w:val="left" w:pos="900"/>
          <w:tab w:val="left" w:pos="1080"/>
          <w:tab w:val="left" w:pos="1260"/>
          <w:tab w:val="left" w:pos="1440"/>
        </w:tabs>
        <w:ind w:left="2160" w:hanging="2160"/>
        <w:rPr>
          <w:rFonts w:ascii="Adobe Caslon Pro" w:hAnsi="Adobe Caslon Pro"/>
          <w:sz w:val="22"/>
          <w:szCs w:val="22"/>
        </w:rPr>
      </w:pPr>
      <w:r>
        <w:rPr>
          <w:rFonts w:ascii="Adobe Caslon Pro" w:hAnsi="Adobe Caslon Pro"/>
          <w:sz w:val="22"/>
          <w:szCs w:val="22"/>
        </w:rPr>
        <w:t>February 3,</w:t>
      </w:r>
      <w:r w:rsidR="00314AB5">
        <w:rPr>
          <w:rFonts w:ascii="Adobe Caslon Pro" w:hAnsi="Adobe Caslon Pro"/>
          <w:sz w:val="22"/>
          <w:szCs w:val="22"/>
        </w:rPr>
        <w:t xml:space="preserve"> Noon</w:t>
      </w:r>
      <w:r>
        <w:rPr>
          <w:rFonts w:ascii="Adobe Caslon Pro" w:hAnsi="Adobe Caslon Pro"/>
          <w:sz w:val="22"/>
          <w:szCs w:val="22"/>
        </w:rPr>
        <w:tab/>
      </w:r>
      <w:r w:rsidR="000A785B">
        <w:rPr>
          <w:rFonts w:ascii="Adobe Caslon Pro" w:hAnsi="Adobe Caslon Pro"/>
          <w:sz w:val="22"/>
          <w:szCs w:val="22"/>
        </w:rPr>
        <w:t>Constitutional Studies Panel on “The Future of Liberalism in the Ag</w:t>
      </w:r>
      <w:r w:rsidR="00637B5C">
        <w:rPr>
          <w:rFonts w:ascii="Adobe Caslon Pro" w:hAnsi="Adobe Caslon Pro"/>
          <w:sz w:val="22"/>
          <w:szCs w:val="22"/>
        </w:rPr>
        <w:t>e of Trump” Attendance Expected. Oak Room, South Dining Hall</w:t>
      </w:r>
    </w:p>
    <w:p w14:paraId="280A6FF1"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1AF3BD2"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5A969FEF"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hanging="360"/>
        <w:rPr>
          <w:rFonts w:ascii="Adobe Caslon Pro" w:hAnsi="Adobe Caslon Pro"/>
          <w:b/>
          <w:bCs/>
          <w:caps/>
          <w:sz w:val="22"/>
          <w:szCs w:val="22"/>
        </w:rPr>
      </w:pPr>
      <w:r w:rsidRPr="000A785B">
        <w:rPr>
          <w:rFonts w:ascii="Adobe Caslon Pro" w:hAnsi="Adobe Caslon Pro"/>
          <w:b/>
          <w:bCs/>
          <w:caps/>
          <w:sz w:val="22"/>
          <w:szCs w:val="22"/>
        </w:rPr>
        <w:t>II.</w:t>
      </w:r>
      <w:r w:rsidRPr="000A785B">
        <w:rPr>
          <w:rFonts w:ascii="Adobe Caslon Pro" w:hAnsi="Adobe Caslon Pro"/>
          <w:b/>
          <w:bCs/>
          <w:caps/>
          <w:sz w:val="22"/>
          <w:szCs w:val="22"/>
        </w:rPr>
        <w:tab/>
        <w:t xml:space="preserve">Philosophic Approaches to the Proper Role of Government </w:t>
      </w:r>
    </w:p>
    <w:p w14:paraId="5F8279F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B8D4F3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The Founders’ Natural Rights Classical Liberalism</w:t>
      </w:r>
      <w:r w:rsidRPr="000A785B">
        <w:rPr>
          <w:rFonts w:ascii="Adobe Caslon Pro" w:hAnsi="Adobe Caslon Pro"/>
          <w:sz w:val="22"/>
          <w:szCs w:val="22"/>
        </w:rPr>
        <w:t xml:space="preserve"> (Jan. 26, 31) </w:t>
      </w:r>
    </w:p>
    <w:p w14:paraId="6724FF6B"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The Declaration of Independence, in </w:t>
      </w:r>
      <w:r w:rsidRPr="000A785B">
        <w:rPr>
          <w:rFonts w:ascii="Adobe Caslon Pro" w:hAnsi="Adobe Caslon Pro"/>
          <w:i/>
          <w:sz w:val="22"/>
          <w:szCs w:val="22"/>
        </w:rPr>
        <w:t>The Portable Thomas Jefferson</w:t>
      </w:r>
      <w:r w:rsidRPr="000A785B">
        <w:rPr>
          <w:rFonts w:ascii="Adobe Caslon Pro" w:hAnsi="Adobe Caslon Pro"/>
          <w:sz w:val="22"/>
          <w:szCs w:val="22"/>
        </w:rPr>
        <w:t>, pp. 235-241</w:t>
      </w:r>
    </w:p>
    <w:p w14:paraId="1167912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540" w:hanging="360"/>
        <w:rPr>
          <w:rFonts w:ascii="Adobe Caslon Pro" w:hAnsi="Adobe Caslon Pro"/>
          <w:sz w:val="22"/>
          <w:szCs w:val="22"/>
        </w:rPr>
      </w:pPr>
      <w:r w:rsidRPr="000A785B">
        <w:rPr>
          <w:rFonts w:ascii="Adobe Caslon Pro" w:hAnsi="Adobe Caslon Pro"/>
          <w:sz w:val="22"/>
          <w:szCs w:val="22"/>
        </w:rPr>
        <w:t xml:space="preserve">Thomas Jefferson, </w:t>
      </w:r>
      <w:hyperlink r:id="rId21" w:history="1">
        <w:r w:rsidRPr="000A785B">
          <w:rPr>
            <w:rStyle w:val="Hyperlink"/>
            <w:rFonts w:ascii="Adobe Caslon Pro" w:hAnsi="Adobe Caslon Pro"/>
            <w:sz w:val="22"/>
            <w:szCs w:val="22"/>
          </w:rPr>
          <w:t>Letter to Roger C. Weightman</w:t>
        </w:r>
      </w:hyperlink>
      <w:r w:rsidRPr="000A785B">
        <w:rPr>
          <w:rFonts w:ascii="Adobe Caslon Pro" w:hAnsi="Adobe Caslon Pro"/>
          <w:sz w:val="22"/>
          <w:szCs w:val="22"/>
        </w:rPr>
        <w:t xml:space="preserve">, June 24, 1826, in </w:t>
      </w:r>
      <w:r w:rsidRPr="000A785B">
        <w:rPr>
          <w:rFonts w:ascii="Adobe Caslon Pro" w:hAnsi="Adobe Caslon Pro"/>
          <w:i/>
          <w:sz w:val="22"/>
          <w:szCs w:val="22"/>
        </w:rPr>
        <w:t>The Portable Thomas Jefferson</w:t>
      </w:r>
      <w:r w:rsidRPr="000A785B">
        <w:rPr>
          <w:rFonts w:ascii="Adobe Caslon Pro" w:hAnsi="Adobe Caslon Pro"/>
          <w:sz w:val="22"/>
          <w:szCs w:val="22"/>
        </w:rPr>
        <w:t>, pp. 584-85</w:t>
      </w:r>
    </w:p>
    <w:p w14:paraId="4D39350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 xml:space="preserve">John Locke, </w:t>
      </w:r>
      <w:hyperlink r:id="rId22" w:history="1">
        <w:r w:rsidRPr="000A785B">
          <w:rPr>
            <w:rStyle w:val="Hyperlink"/>
            <w:rFonts w:ascii="Adobe Caslon Pro" w:hAnsi="Adobe Caslon Pro"/>
            <w:bCs/>
            <w:i/>
            <w:sz w:val="22"/>
            <w:szCs w:val="22"/>
          </w:rPr>
          <w:t>Second Treatise of Government</w:t>
        </w:r>
      </w:hyperlink>
      <w:r w:rsidRPr="000A785B">
        <w:rPr>
          <w:rFonts w:ascii="Adobe Caslon Pro" w:hAnsi="Adobe Caslon Pro"/>
          <w:bCs/>
          <w:sz w:val="22"/>
          <w:szCs w:val="22"/>
        </w:rPr>
        <w:t>, §4, 6, 25-34</w:t>
      </w:r>
    </w:p>
    <w:p w14:paraId="26B3300C"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right="-630"/>
        <w:rPr>
          <w:rFonts w:ascii="Adobe Caslon Pro" w:hAnsi="Adobe Caslon Pro"/>
          <w:b/>
          <w:sz w:val="22"/>
          <w:szCs w:val="22"/>
        </w:rPr>
      </w:pPr>
      <w:r w:rsidRPr="000A785B">
        <w:rPr>
          <w:rFonts w:ascii="Adobe Caslon Pro" w:hAnsi="Adobe Caslon Pro"/>
          <w:bCs/>
          <w:sz w:val="22"/>
          <w:szCs w:val="22"/>
        </w:rPr>
        <w:t>Alexander Hamilton, “</w:t>
      </w:r>
      <w:hyperlink r:id="rId23" w:history="1">
        <w:r w:rsidRPr="000A785B">
          <w:rPr>
            <w:rStyle w:val="Hyperlink"/>
            <w:rFonts w:ascii="Adobe Caslon Pro" w:hAnsi="Adobe Caslon Pro"/>
            <w:bCs/>
            <w:sz w:val="22"/>
            <w:szCs w:val="22"/>
          </w:rPr>
          <w:t>The Farmer Refuted</w:t>
        </w:r>
      </w:hyperlink>
      <w:r w:rsidRPr="000A785B">
        <w:rPr>
          <w:rFonts w:ascii="Adobe Caslon Pro" w:hAnsi="Adobe Caslon Pro"/>
          <w:bCs/>
          <w:sz w:val="22"/>
          <w:szCs w:val="22"/>
        </w:rPr>
        <w:t>,” Feb. 23, 1775</w:t>
      </w:r>
    </w:p>
    <w:p w14:paraId="4346F72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 xml:space="preserve">James Wilson, </w:t>
      </w:r>
      <w:r w:rsidRPr="000A785B">
        <w:rPr>
          <w:rFonts w:ascii="Adobe Caslon Pro" w:hAnsi="Adobe Caslon Pro"/>
          <w:i/>
          <w:sz w:val="22"/>
          <w:szCs w:val="22"/>
        </w:rPr>
        <w:t>Lectures on Law</w:t>
      </w:r>
      <w:r w:rsidRPr="000A785B">
        <w:rPr>
          <w:rFonts w:ascii="Adobe Caslon Pro" w:hAnsi="Adobe Caslon Pro"/>
          <w:sz w:val="22"/>
          <w:szCs w:val="22"/>
        </w:rPr>
        <w:t xml:space="preserve"> (1790-92), Part I, Chapter VII, “Of Man, as a Member of Society,” in </w:t>
      </w:r>
      <w:r w:rsidRPr="000A785B">
        <w:rPr>
          <w:rFonts w:ascii="Adobe Caslon Pro" w:hAnsi="Adobe Caslon Pro"/>
          <w:i/>
          <w:sz w:val="22"/>
          <w:szCs w:val="22"/>
        </w:rPr>
        <w:t xml:space="preserve">Collected Works of James Wilson </w:t>
      </w:r>
      <w:r w:rsidRPr="000A785B">
        <w:rPr>
          <w:rFonts w:ascii="Adobe Caslon Pro" w:hAnsi="Adobe Caslon Pro"/>
          <w:sz w:val="22"/>
          <w:szCs w:val="22"/>
        </w:rPr>
        <w:t>(Liberty Fund, 2007) vol. 1, pp. 634-44</w:t>
      </w:r>
    </w:p>
    <w:p w14:paraId="148569B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Theophilus Parsons, “</w:t>
      </w:r>
      <w:hyperlink r:id="rId24" w:history="1">
        <w:r w:rsidRPr="000A785B">
          <w:rPr>
            <w:rStyle w:val="Hyperlink"/>
            <w:rFonts w:ascii="Adobe Caslon Pro" w:hAnsi="Adobe Caslon Pro"/>
            <w:sz w:val="22"/>
            <w:szCs w:val="22"/>
          </w:rPr>
          <w:t>The Essex Result</w:t>
        </w:r>
      </w:hyperlink>
      <w:r w:rsidRPr="000A785B">
        <w:rPr>
          <w:rFonts w:ascii="Adobe Caslon Pro" w:hAnsi="Adobe Caslon Pro"/>
          <w:sz w:val="22"/>
          <w:szCs w:val="22"/>
        </w:rPr>
        <w:t>” (1778)</w:t>
      </w:r>
    </w:p>
    <w:p w14:paraId="5D36632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1784 </w:t>
      </w:r>
      <w:hyperlink r:id="rId25" w:history="1">
        <w:r w:rsidRPr="000A785B">
          <w:rPr>
            <w:rStyle w:val="Hyperlink"/>
            <w:rFonts w:ascii="Adobe Caslon Pro" w:hAnsi="Adobe Caslon Pro"/>
            <w:sz w:val="22"/>
            <w:szCs w:val="22"/>
          </w:rPr>
          <w:t>New Hampshire Bill of Rights</w:t>
        </w:r>
      </w:hyperlink>
      <w:r w:rsidRPr="000A785B">
        <w:rPr>
          <w:rFonts w:ascii="Adobe Caslon Pro" w:hAnsi="Adobe Caslon Pro"/>
          <w:sz w:val="22"/>
          <w:szCs w:val="22"/>
        </w:rPr>
        <w:t xml:space="preserve"> (1784)</w:t>
      </w:r>
    </w:p>
    <w:p w14:paraId="0A87CEA8"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James Madison, “</w:t>
      </w:r>
      <w:hyperlink r:id="rId26" w:history="1">
        <w:r w:rsidRPr="000A785B">
          <w:rPr>
            <w:rStyle w:val="Hyperlink"/>
            <w:rFonts w:ascii="Adobe Caslon Pro" w:hAnsi="Adobe Caslon Pro"/>
            <w:sz w:val="22"/>
            <w:szCs w:val="22"/>
          </w:rPr>
          <w:t>Property</w:t>
        </w:r>
      </w:hyperlink>
      <w:r w:rsidRPr="000A785B">
        <w:rPr>
          <w:rFonts w:ascii="Adobe Caslon Pro" w:hAnsi="Adobe Caslon Pro"/>
          <w:sz w:val="22"/>
          <w:szCs w:val="22"/>
        </w:rPr>
        <w:t>”</w:t>
      </w:r>
    </w:p>
    <w:p w14:paraId="4EC2C2F4"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u w:val="single"/>
        </w:rPr>
      </w:pPr>
      <w:r w:rsidRPr="000A785B">
        <w:rPr>
          <w:rFonts w:ascii="Adobe Caslon Pro" w:hAnsi="Adobe Caslon Pro"/>
          <w:sz w:val="22"/>
          <w:szCs w:val="22"/>
        </w:rPr>
        <w:tab/>
      </w:r>
      <w:r w:rsidRPr="000A785B">
        <w:rPr>
          <w:rFonts w:ascii="Adobe Caslon Pro" w:hAnsi="Adobe Caslon Pro"/>
          <w:sz w:val="22"/>
          <w:szCs w:val="22"/>
        </w:rPr>
        <w:tab/>
        <w:t>Recommended</w:t>
      </w:r>
    </w:p>
    <w:p w14:paraId="20BDE348" w14:textId="3EA76C91" w:rsidR="000A785B" w:rsidRPr="000A785B" w:rsidRDefault="000A785B" w:rsidP="000A785B">
      <w:pPr>
        <w:pStyle w:val="ListParagraph"/>
        <w:numPr>
          <w:ilvl w:val="0"/>
          <w:numId w:val="5"/>
        </w:numPr>
        <w:tabs>
          <w:tab w:val="left" w:pos="180"/>
          <w:tab w:val="left" w:pos="360"/>
          <w:tab w:val="left" w:pos="540"/>
          <w:tab w:val="left" w:pos="720"/>
          <w:tab w:val="left" w:pos="900"/>
          <w:tab w:val="left" w:pos="1080"/>
          <w:tab w:val="left" w:pos="1260"/>
          <w:tab w:val="left" w:pos="1440"/>
        </w:tabs>
        <w:ind w:right="-540"/>
        <w:rPr>
          <w:rFonts w:ascii="Adobe Caslon Pro" w:hAnsi="Adobe Caslon Pro"/>
          <w:sz w:val="22"/>
          <w:szCs w:val="22"/>
        </w:rPr>
      </w:pPr>
      <w:r w:rsidRPr="000A785B">
        <w:rPr>
          <w:rFonts w:ascii="Adobe Caslon Pro" w:hAnsi="Adobe Caslon Pro"/>
          <w:sz w:val="22"/>
          <w:szCs w:val="22"/>
        </w:rPr>
        <w:t>Benedict XVI, “The Listening Heart: Reflections on the Foundations of Law,” September 22, 2011*</w:t>
      </w:r>
    </w:p>
    <w:p w14:paraId="26E51D72" w14:textId="1E58CF7D" w:rsidR="000A785B" w:rsidRPr="000A785B" w:rsidRDefault="000A785B" w:rsidP="000A785B">
      <w:pPr>
        <w:pStyle w:val="ListParagraph"/>
        <w:numPr>
          <w:ilvl w:val="0"/>
          <w:numId w:val="5"/>
        </w:numPr>
        <w:tabs>
          <w:tab w:val="left" w:pos="180"/>
          <w:tab w:val="left" w:pos="360"/>
          <w:tab w:val="left" w:pos="540"/>
          <w:tab w:val="left" w:pos="720"/>
          <w:tab w:val="left" w:pos="900"/>
          <w:tab w:val="left" w:pos="1080"/>
          <w:tab w:val="left" w:pos="1260"/>
          <w:tab w:val="left" w:pos="1440"/>
        </w:tabs>
        <w:ind w:right="-540"/>
        <w:rPr>
          <w:rFonts w:ascii="Adobe Caslon Pro" w:hAnsi="Adobe Caslon Pro"/>
          <w:sz w:val="22"/>
          <w:szCs w:val="22"/>
        </w:rPr>
      </w:pPr>
      <w:r w:rsidRPr="000A785B">
        <w:rPr>
          <w:rFonts w:ascii="Adobe Caslon Pro" w:hAnsi="Adobe Caslon Pro"/>
          <w:sz w:val="22"/>
          <w:szCs w:val="22"/>
        </w:rPr>
        <w:t xml:space="preserve">John Locke, </w:t>
      </w:r>
      <w:r w:rsidRPr="000A785B">
        <w:rPr>
          <w:rFonts w:ascii="Adobe Caslon Pro" w:hAnsi="Adobe Caslon Pro"/>
          <w:i/>
          <w:sz w:val="22"/>
          <w:szCs w:val="22"/>
        </w:rPr>
        <w:t>Second Treatise of Government</w:t>
      </w:r>
    </w:p>
    <w:p w14:paraId="2FC5166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36FA223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Modern Liberalism</w:t>
      </w:r>
      <w:r w:rsidRPr="000A785B">
        <w:rPr>
          <w:rFonts w:ascii="Adobe Caslon Pro" w:hAnsi="Adobe Caslon Pro"/>
          <w:sz w:val="22"/>
          <w:szCs w:val="22"/>
        </w:rPr>
        <w:t xml:space="preserve"> (Feb. 2, 7) </w:t>
      </w:r>
    </w:p>
    <w:p w14:paraId="34FEC6C2"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Woodrow Wilson, </w:t>
      </w:r>
      <w:r w:rsidRPr="000A785B">
        <w:rPr>
          <w:rFonts w:ascii="Adobe Caslon Pro" w:hAnsi="Adobe Caslon Pro"/>
          <w:i/>
          <w:sz w:val="22"/>
          <w:szCs w:val="22"/>
        </w:rPr>
        <w:t xml:space="preserve">The New Freedom </w:t>
      </w:r>
      <w:r w:rsidRPr="000A785B">
        <w:rPr>
          <w:rFonts w:ascii="Adobe Caslon Pro" w:hAnsi="Adobe Caslon Pro"/>
          <w:sz w:val="22"/>
          <w:szCs w:val="22"/>
        </w:rPr>
        <w:t>(excerpt)</w:t>
      </w:r>
    </w:p>
    <w:p w14:paraId="2D1BDE37"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Franklin D. Roosevelt</w:t>
      </w:r>
    </w:p>
    <w:p w14:paraId="2128A06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right="-540" w:hanging="720"/>
        <w:rPr>
          <w:rFonts w:ascii="Adobe Caslon Pro" w:hAnsi="Adobe Caslon Pro"/>
          <w:sz w:val="22"/>
          <w:szCs w:val="22"/>
        </w:rPr>
      </w:pPr>
      <w:r w:rsidRPr="000A785B">
        <w:rPr>
          <w:rFonts w:ascii="Adobe Caslon Pro" w:hAnsi="Adobe Caslon Pro"/>
          <w:sz w:val="22"/>
          <w:szCs w:val="22"/>
        </w:rPr>
        <w:tab/>
        <w:t xml:space="preserve">- </w:t>
      </w:r>
      <w:hyperlink r:id="rId27" w:history="1">
        <w:r w:rsidRPr="000A785B">
          <w:rPr>
            <w:rStyle w:val="Hyperlink"/>
            <w:rFonts w:ascii="Adobe Caslon Pro" w:hAnsi="Adobe Caslon Pro"/>
            <w:sz w:val="22"/>
            <w:szCs w:val="22"/>
          </w:rPr>
          <w:t>Commonwealth Club Address</w:t>
        </w:r>
      </w:hyperlink>
      <w:r w:rsidRPr="000A785B">
        <w:rPr>
          <w:rFonts w:ascii="Adobe Caslon Pro" w:hAnsi="Adobe Caslon Pro"/>
          <w:sz w:val="22"/>
          <w:szCs w:val="22"/>
        </w:rPr>
        <w:t xml:space="preserve">, September 23, 1932 </w:t>
      </w:r>
    </w:p>
    <w:p w14:paraId="2E9D45C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sz w:val="22"/>
          <w:szCs w:val="22"/>
        </w:rPr>
      </w:pPr>
      <w:r w:rsidRPr="000A785B">
        <w:rPr>
          <w:rFonts w:ascii="Adobe Caslon Pro" w:hAnsi="Adobe Caslon Pro"/>
          <w:sz w:val="22"/>
          <w:szCs w:val="22"/>
        </w:rPr>
        <w:tab/>
        <w:t xml:space="preserve">- </w:t>
      </w:r>
      <w:hyperlink r:id="rId28" w:history="1">
        <w:r w:rsidRPr="000A785B">
          <w:rPr>
            <w:rStyle w:val="Hyperlink"/>
            <w:rFonts w:ascii="Adobe Caslon Pro" w:hAnsi="Adobe Caslon Pro"/>
            <w:sz w:val="22"/>
            <w:szCs w:val="22"/>
          </w:rPr>
          <w:t>1944 State of Union Address</w:t>
        </w:r>
      </w:hyperlink>
      <w:r w:rsidRPr="000A785B">
        <w:rPr>
          <w:rFonts w:ascii="Adobe Caslon Pro" w:hAnsi="Adobe Caslon Pro"/>
          <w:sz w:val="22"/>
          <w:szCs w:val="22"/>
        </w:rPr>
        <w:t>, January 11, 1944</w:t>
      </w:r>
    </w:p>
    <w:p w14:paraId="628B11B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360" w:hanging="360"/>
        <w:rPr>
          <w:rFonts w:ascii="Adobe Caslon Pro" w:hAnsi="Adobe Caslon Pro"/>
          <w:sz w:val="22"/>
          <w:szCs w:val="22"/>
        </w:rPr>
      </w:pPr>
      <w:r w:rsidRPr="000A785B">
        <w:rPr>
          <w:rFonts w:ascii="Adobe Caslon Pro" w:hAnsi="Adobe Caslon Pro"/>
          <w:sz w:val="22"/>
          <w:szCs w:val="22"/>
        </w:rPr>
        <w:t xml:space="preserve">Ronald Dworkin, “Why Liberals Should Believe in Equality,” </w:t>
      </w:r>
      <w:r w:rsidRPr="000A785B">
        <w:rPr>
          <w:rFonts w:ascii="Adobe Caslon Pro" w:hAnsi="Adobe Caslon Pro"/>
          <w:i/>
          <w:sz w:val="22"/>
          <w:szCs w:val="22"/>
        </w:rPr>
        <w:t>New York Review of Books</w:t>
      </w:r>
      <w:r w:rsidRPr="000A785B">
        <w:rPr>
          <w:rFonts w:ascii="Adobe Caslon Pro" w:hAnsi="Adobe Caslon Pro"/>
          <w:sz w:val="22"/>
          <w:szCs w:val="22"/>
        </w:rPr>
        <w:t>, February 3, 1983</w:t>
      </w:r>
    </w:p>
    <w:p w14:paraId="0C33E10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i/>
          <w:sz w:val="22"/>
          <w:szCs w:val="22"/>
        </w:rPr>
      </w:pPr>
      <w:r w:rsidRPr="000A785B">
        <w:rPr>
          <w:rFonts w:ascii="Adobe Caslon Pro" w:hAnsi="Adobe Caslon Pro"/>
          <w:sz w:val="22"/>
          <w:szCs w:val="22"/>
        </w:rPr>
        <w:t xml:space="preserve">Charles Taylor, “The Politics of Recognition,” sections I and II only, in </w:t>
      </w:r>
      <w:r w:rsidRPr="000A785B">
        <w:rPr>
          <w:rFonts w:ascii="Adobe Caslon Pro" w:hAnsi="Adobe Caslon Pro"/>
          <w:i/>
          <w:sz w:val="22"/>
          <w:szCs w:val="22"/>
        </w:rPr>
        <w:t>Multiculturalism</w:t>
      </w:r>
      <w:r w:rsidRPr="000A785B">
        <w:rPr>
          <w:rFonts w:ascii="Adobe Caslon Pro" w:hAnsi="Adobe Caslon Pro"/>
          <w:sz w:val="22"/>
          <w:szCs w:val="22"/>
        </w:rPr>
        <w:t>, ed. Amy Gutman (Princeton University Press, 1994), pp. 25-44</w:t>
      </w:r>
    </w:p>
    <w:p w14:paraId="3D4C2521"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after="60"/>
        <w:ind w:left="360" w:hanging="360"/>
        <w:rPr>
          <w:rFonts w:ascii="Adobe Caslon Pro" w:hAnsi="Adobe Caslon Pro"/>
          <w:sz w:val="22"/>
          <w:szCs w:val="22"/>
        </w:rPr>
      </w:pPr>
      <w:r w:rsidRPr="000A785B">
        <w:rPr>
          <w:rFonts w:ascii="Adobe Caslon Pro" w:hAnsi="Adobe Caslon Pro"/>
          <w:sz w:val="22"/>
          <w:szCs w:val="22"/>
        </w:rPr>
        <w:t xml:space="preserve">Richard Rorty, “A Cultural Left,” in </w:t>
      </w:r>
      <w:r w:rsidRPr="000A785B">
        <w:rPr>
          <w:rFonts w:ascii="Adobe Caslon Pro" w:hAnsi="Adobe Caslon Pro"/>
          <w:i/>
          <w:sz w:val="22"/>
          <w:szCs w:val="22"/>
        </w:rPr>
        <w:t>Achieving Our Country: Leftist Thought in Twentieth-Century America</w:t>
      </w:r>
      <w:r w:rsidRPr="000A785B">
        <w:rPr>
          <w:rFonts w:ascii="Adobe Caslon Pro" w:hAnsi="Adobe Caslon Pro"/>
          <w:sz w:val="22"/>
          <w:szCs w:val="22"/>
        </w:rPr>
        <w:t xml:space="preserve"> (Harvard University Press, 1998), pp. 73-107, 147-49</w:t>
      </w:r>
    </w:p>
    <w:p w14:paraId="36BD722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rPr>
        <w:tab/>
      </w:r>
      <w:r w:rsidRPr="000A785B">
        <w:rPr>
          <w:rFonts w:ascii="Adobe Caslon Pro" w:hAnsi="Adobe Caslon Pro"/>
          <w:sz w:val="22"/>
          <w:szCs w:val="22"/>
        </w:rPr>
        <w:tab/>
        <w:t>Recommended</w:t>
      </w:r>
    </w:p>
    <w:p w14:paraId="55FDDFFD" w14:textId="754CDEBA" w:rsidR="000A785B" w:rsidRPr="000A785B" w:rsidRDefault="000A785B" w:rsidP="000A785B">
      <w:pPr>
        <w:pStyle w:val="ListParagraph"/>
        <w:numPr>
          <w:ilvl w:val="0"/>
          <w:numId w:val="5"/>
        </w:numPr>
        <w:tabs>
          <w:tab w:val="left" w:pos="180"/>
          <w:tab w:val="left" w:pos="360"/>
          <w:tab w:val="left" w:pos="540"/>
          <w:tab w:val="left" w:pos="720"/>
          <w:tab w:val="left" w:pos="900"/>
          <w:tab w:val="left" w:pos="1080"/>
          <w:tab w:val="left" w:pos="1260"/>
          <w:tab w:val="left" w:pos="1440"/>
        </w:tabs>
        <w:ind w:right="-180"/>
        <w:rPr>
          <w:rFonts w:ascii="Adobe Caslon Pro" w:hAnsi="Adobe Caslon Pro"/>
          <w:bCs/>
          <w:iCs/>
          <w:sz w:val="22"/>
          <w:szCs w:val="22"/>
        </w:rPr>
      </w:pPr>
      <w:r w:rsidRPr="000A785B">
        <w:rPr>
          <w:rFonts w:ascii="Adobe Caslon Pro" w:hAnsi="Adobe Caslon Pro"/>
          <w:bCs/>
          <w:sz w:val="22"/>
          <w:szCs w:val="22"/>
        </w:rPr>
        <w:t xml:space="preserve">Herbert Croly, “Reconstruction; It’s Conditions and Purposes,” from </w:t>
      </w:r>
      <w:r w:rsidRPr="000A785B">
        <w:rPr>
          <w:rFonts w:ascii="Adobe Caslon Pro" w:hAnsi="Adobe Caslon Pro"/>
          <w:bCs/>
          <w:i/>
          <w:sz w:val="22"/>
          <w:szCs w:val="22"/>
        </w:rPr>
        <w:t>The Promise of American Life</w:t>
      </w:r>
      <w:r w:rsidR="0082734A">
        <w:rPr>
          <w:rFonts w:ascii="Adobe Caslon Pro" w:hAnsi="Adobe Caslon Pro"/>
          <w:bCs/>
          <w:sz w:val="22"/>
          <w:szCs w:val="22"/>
        </w:rPr>
        <w:t>*</w:t>
      </w:r>
    </w:p>
    <w:p w14:paraId="342200C7" w14:textId="77777777" w:rsidR="00F974DF" w:rsidRPr="000A785B" w:rsidRDefault="00F974DF"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0647350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Modern Conservatism</w:t>
      </w:r>
      <w:r w:rsidRPr="000A785B">
        <w:rPr>
          <w:rFonts w:ascii="Adobe Caslon Pro" w:hAnsi="Adobe Caslon Pro"/>
          <w:sz w:val="22"/>
          <w:szCs w:val="22"/>
        </w:rPr>
        <w:t xml:space="preserve"> (Feb. 9, 14) </w:t>
      </w:r>
    </w:p>
    <w:p w14:paraId="74CB16D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Mark Blitz, </w:t>
      </w:r>
      <w:r w:rsidRPr="000A785B">
        <w:rPr>
          <w:rFonts w:ascii="Adobe Caslon Pro" w:hAnsi="Adobe Caslon Pro"/>
          <w:i/>
          <w:sz w:val="22"/>
          <w:szCs w:val="22"/>
        </w:rPr>
        <w:t>Conserving Liberty</w:t>
      </w:r>
      <w:r w:rsidRPr="000A785B">
        <w:rPr>
          <w:rFonts w:ascii="Adobe Caslon Pro" w:hAnsi="Adobe Caslon Pro"/>
          <w:sz w:val="22"/>
          <w:szCs w:val="22"/>
        </w:rPr>
        <w:t>, Introduction, Chapter 2 and 3</w:t>
      </w:r>
    </w:p>
    <w:p w14:paraId="2E388EF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180" w:hanging="180"/>
        <w:rPr>
          <w:rFonts w:ascii="Adobe Caslon Pro" w:hAnsi="Adobe Caslon Pro"/>
          <w:i/>
          <w:sz w:val="22"/>
          <w:szCs w:val="22"/>
        </w:rPr>
      </w:pPr>
      <w:r w:rsidRPr="000A785B">
        <w:rPr>
          <w:rFonts w:ascii="Adobe Caslon Pro" w:hAnsi="Adobe Caslon Pro"/>
          <w:sz w:val="22"/>
          <w:szCs w:val="22"/>
        </w:rPr>
        <w:t>Milton Friedman, “</w:t>
      </w:r>
      <w:hyperlink r:id="rId29" w:history="1">
        <w:r w:rsidRPr="000A785B">
          <w:rPr>
            <w:rStyle w:val="Hyperlink"/>
            <w:rFonts w:ascii="Adobe Caslon Pro" w:hAnsi="Adobe Caslon Pro"/>
            <w:sz w:val="22"/>
            <w:szCs w:val="22"/>
          </w:rPr>
          <w:t>On the Distribution of Income</w:t>
        </w:r>
      </w:hyperlink>
      <w:r w:rsidRPr="000A785B">
        <w:rPr>
          <w:rFonts w:ascii="Adobe Caslon Pro" w:hAnsi="Adobe Caslon Pro"/>
          <w:sz w:val="22"/>
          <w:szCs w:val="22"/>
        </w:rPr>
        <w:t xml:space="preserve">,” Chapter X in </w:t>
      </w:r>
      <w:r w:rsidRPr="000A785B">
        <w:rPr>
          <w:rFonts w:ascii="Adobe Caslon Pro" w:hAnsi="Adobe Caslon Pro"/>
          <w:i/>
          <w:sz w:val="22"/>
          <w:szCs w:val="22"/>
        </w:rPr>
        <w:t xml:space="preserve">Capitalism and Freedom </w:t>
      </w:r>
      <w:r w:rsidRPr="000A785B">
        <w:rPr>
          <w:rFonts w:ascii="Adobe Caslon Pro" w:hAnsi="Adobe Caslon Pro"/>
          <w:sz w:val="22"/>
          <w:szCs w:val="22"/>
        </w:rPr>
        <w:t>(Chicago, 2002) pp. 161-76</w:t>
      </w:r>
    </w:p>
    <w:p w14:paraId="4AD0CD87" w14:textId="21098301"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Ross Douthat, “</w:t>
      </w:r>
      <w:hyperlink r:id="rId30" w:history="1">
        <w:r w:rsidRPr="000A785B">
          <w:rPr>
            <w:rStyle w:val="Hyperlink"/>
            <w:rFonts w:ascii="Adobe Caslon Pro" w:hAnsi="Adobe Caslon Pro"/>
            <w:sz w:val="22"/>
            <w:szCs w:val="22"/>
          </w:rPr>
          <w:t>The Wild Ideas of Social Conservatives</w:t>
        </w:r>
      </w:hyperlink>
      <w:r w:rsidRPr="000A785B">
        <w:rPr>
          <w:rFonts w:ascii="Adobe Caslon Pro" w:hAnsi="Adobe Caslon Pro"/>
          <w:sz w:val="22"/>
          <w:szCs w:val="22"/>
        </w:rPr>
        <w:t xml:space="preserve">,” </w:t>
      </w:r>
      <w:r w:rsidRPr="000A785B">
        <w:rPr>
          <w:rFonts w:ascii="Adobe Caslon Pro" w:hAnsi="Adobe Caslon Pro"/>
          <w:i/>
          <w:sz w:val="22"/>
          <w:szCs w:val="22"/>
        </w:rPr>
        <w:t>New York Times</w:t>
      </w:r>
      <w:r w:rsidRPr="000A785B">
        <w:rPr>
          <w:rFonts w:ascii="Adobe Caslon Pro" w:hAnsi="Adobe Caslon Pro"/>
          <w:sz w:val="22"/>
          <w:szCs w:val="22"/>
        </w:rPr>
        <w:t>, April 28, 2015</w:t>
      </w:r>
      <w:r w:rsidR="0082734A">
        <w:rPr>
          <w:rFonts w:ascii="Adobe Caslon Pro" w:hAnsi="Adobe Caslon Pro"/>
          <w:sz w:val="22"/>
          <w:szCs w:val="22"/>
        </w:rPr>
        <w:t>*</w:t>
      </w:r>
    </w:p>
    <w:p w14:paraId="4769984C" w14:textId="77777777" w:rsid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Robert Kraynak, “</w:t>
      </w:r>
      <w:hyperlink r:id="rId31" w:history="1">
        <w:r w:rsidRPr="000A785B">
          <w:rPr>
            <w:rStyle w:val="Hyperlink"/>
            <w:rFonts w:ascii="Adobe Caslon Pro" w:hAnsi="Adobe Caslon Pro"/>
            <w:sz w:val="22"/>
            <w:szCs w:val="22"/>
          </w:rPr>
          <w:t>Conservative Critics of Modernity: Can They Turn Back the Clock</w:t>
        </w:r>
      </w:hyperlink>
      <w:r w:rsidRPr="000A785B">
        <w:rPr>
          <w:rFonts w:ascii="Adobe Caslon Pro" w:hAnsi="Adobe Caslon Pro"/>
          <w:sz w:val="22"/>
          <w:szCs w:val="22"/>
        </w:rPr>
        <w:t xml:space="preserve">?” </w:t>
      </w:r>
      <w:r w:rsidRPr="000A785B">
        <w:rPr>
          <w:rFonts w:ascii="Adobe Caslon Pro" w:hAnsi="Adobe Caslon Pro"/>
          <w:i/>
          <w:iCs/>
          <w:sz w:val="22"/>
          <w:szCs w:val="22"/>
        </w:rPr>
        <w:t>Intercollegiate Review</w:t>
      </w:r>
      <w:r w:rsidRPr="000A785B">
        <w:rPr>
          <w:rFonts w:ascii="Adobe Caslon Pro" w:hAnsi="Adobe Caslon Pro"/>
          <w:sz w:val="22"/>
          <w:szCs w:val="22"/>
        </w:rPr>
        <w:t>, Fall 2001, p. 31-39</w:t>
      </w:r>
    </w:p>
    <w:p w14:paraId="2670D374" w14:textId="77777777" w:rsidR="003D6629" w:rsidRPr="000A785B" w:rsidRDefault="003D6629"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p>
    <w:p w14:paraId="7B4E4C1E" w14:textId="74A50C33" w:rsidR="000A785B" w:rsidRDefault="007250D8"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r>
        <w:rPr>
          <w:rFonts w:ascii="Adobe Caslon Pro" w:hAnsi="Adobe Caslon Pro"/>
          <w:b/>
          <w:sz w:val="22"/>
          <w:szCs w:val="22"/>
        </w:rPr>
        <w:t>February 16, 2017</w:t>
      </w:r>
      <w:r>
        <w:rPr>
          <w:rFonts w:ascii="Adobe Caslon Pro" w:hAnsi="Adobe Caslon Pro"/>
          <w:b/>
          <w:sz w:val="22"/>
          <w:szCs w:val="22"/>
        </w:rPr>
        <w:tab/>
      </w:r>
      <w:r w:rsidR="000A785B" w:rsidRPr="000A785B">
        <w:rPr>
          <w:rFonts w:ascii="Adobe Caslon Pro" w:hAnsi="Adobe Caslon Pro"/>
          <w:b/>
          <w:sz w:val="22"/>
          <w:szCs w:val="22"/>
        </w:rPr>
        <w:t xml:space="preserve">First Midterm Examination </w:t>
      </w:r>
    </w:p>
    <w:p w14:paraId="3FA316D9" w14:textId="77777777" w:rsidR="0082734A" w:rsidRDefault="0082734A"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p>
    <w:p w14:paraId="6EB051E1" w14:textId="77777777" w:rsidR="0082734A" w:rsidRPr="000A785B" w:rsidRDefault="0082734A"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p>
    <w:p w14:paraId="3EDC27A2" w14:textId="77777777" w:rsidR="0082734A" w:rsidRDefault="0082734A">
      <w:pPr>
        <w:rPr>
          <w:rFonts w:ascii="Adobe Caslon Pro" w:hAnsi="Adobe Caslon Pro"/>
          <w:b/>
          <w:bCs/>
          <w:caps/>
          <w:sz w:val="22"/>
          <w:szCs w:val="22"/>
        </w:rPr>
      </w:pPr>
      <w:r>
        <w:rPr>
          <w:rFonts w:ascii="Adobe Caslon Pro" w:hAnsi="Adobe Caslon Pro"/>
          <w:b/>
          <w:bCs/>
          <w:caps/>
          <w:sz w:val="22"/>
          <w:szCs w:val="22"/>
        </w:rPr>
        <w:br w:type="page"/>
      </w:r>
    </w:p>
    <w:p w14:paraId="1F6B7B19" w14:textId="3EF457E1"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Pr>
          <w:rFonts w:ascii="Adobe Caslon Pro" w:hAnsi="Adobe Caslon Pro"/>
          <w:b/>
          <w:bCs/>
          <w:caps/>
          <w:sz w:val="22"/>
          <w:szCs w:val="22"/>
        </w:rPr>
      </w:pPr>
      <w:r w:rsidRPr="000A785B">
        <w:rPr>
          <w:rFonts w:ascii="Adobe Caslon Pro" w:hAnsi="Adobe Caslon Pro"/>
          <w:b/>
          <w:bCs/>
          <w:caps/>
          <w:sz w:val="22"/>
          <w:szCs w:val="22"/>
        </w:rPr>
        <w:t xml:space="preserve">III. Constitutional Government &amp; Public Policy </w:t>
      </w:r>
    </w:p>
    <w:p w14:paraId="795E42AC"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3030C37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Slavery</w:t>
      </w:r>
      <w:r w:rsidRPr="000A785B">
        <w:rPr>
          <w:rFonts w:ascii="Adobe Caslon Pro" w:hAnsi="Adobe Caslon Pro"/>
          <w:sz w:val="22"/>
          <w:szCs w:val="22"/>
        </w:rPr>
        <w:t xml:space="preserve"> (Feb. 21, 23) </w:t>
      </w:r>
    </w:p>
    <w:p w14:paraId="59C74CD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A Reader’s Companion to the Lincoln-Douglas Debates</w:t>
      </w:r>
    </w:p>
    <w:p w14:paraId="4DDB1504" w14:textId="33A1578A"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bCs/>
          <w:sz w:val="22"/>
          <w:szCs w:val="22"/>
        </w:rPr>
      </w:pPr>
      <w:r w:rsidRPr="000A785B">
        <w:rPr>
          <w:rFonts w:ascii="Adobe Caslon Pro" w:hAnsi="Adobe Caslon Pro"/>
          <w:bCs/>
          <w:sz w:val="22"/>
          <w:szCs w:val="22"/>
        </w:rPr>
        <w:t xml:space="preserve">Stephen Douglas, Speech at Chicago, July 9, 1858, in </w:t>
      </w:r>
      <w:r w:rsidRPr="000A785B">
        <w:rPr>
          <w:rFonts w:ascii="Adobe Caslon Pro" w:hAnsi="Adobe Caslon Pro"/>
          <w:bCs/>
          <w:i/>
          <w:iCs/>
          <w:sz w:val="22"/>
          <w:szCs w:val="22"/>
        </w:rPr>
        <w:t>The Lincoln-Douglas Debates of 1858</w:t>
      </w:r>
      <w:r w:rsidRPr="000A785B">
        <w:rPr>
          <w:rFonts w:ascii="Adobe Caslon Pro" w:hAnsi="Adobe Caslon Pro"/>
          <w:bCs/>
          <w:sz w:val="22"/>
          <w:szCs w:val="22"/>
        </w:rPr>
        <w:t>, ed. Robert W. Johannsen (Oxford Un</w:t>
      </w:r>
      <w:r w:rsidR="009C0F0C">
        <w:rPr>
          <w:rFonts w:ascii="Adobe Caslon Pro" w:hAnsi="Adobe Caslon Pro"/>
          <w:bCs/>
          <w:sz w:val="22"/>
          <w:szCs w:val="22"/>
        </w:rPr>
        <w:t>iversity Press, 1965), p. 22-36</w:t>
      </w:r>
    </w:p>
    <w:p w14:paraId="68C2168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Abraham Lincoln, “Speech on the Kansas-Nebraska Act,” Peoria, Illinois, October 16, 1854</w:t>
      </w:r>
    </w:p>
    <w:p w14:paraId="2F981C20" w14:textId="77777777" w:rsidR="00F974DF" w:rsidRPr="000A785B" w:rsidRDefault="00F974DF"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u w:val="single"/>
        </w:rPr>
      </w:pPr>
      <w:r w:rsidRPr="000A785B">
        <w:rPr>
          <w:rFonts w:ascii="Adobe Caslon Pro" w:hAnsi="Adobe Caslon Pro"/>
          <w:sz w:val="22"/>
          <w:szCs w:val="22"/>
        </w:rPr>
        <w:tab/>
      </w:r>
      <w:r w:rsidRPr="000A785B">
        <w:rPr>
          <w:rFonts w:ascii="Adobe Caslon Pro" w:hAnsi="Adobe Caslon Pro"/>
          <w:sz w:val="22"/>
          <w:szCs w:val="22"/>
        </w:rPr>
        <w:tab/>
        <w:t>Recommended</w:t>
      </w:r>
    </w:p>
    <w:p w14:paraId="56E705FA" w14:textId="290922E7" w:rsidR="00F974DF" w:rsidRPr="00F974DF" w:rsidRDefault="00F974DF" w:rsidP="000A785B">
      <w:pPr>
        <w:pStyle w:val="ListParagraph"/>
        <w:numPr>
          <w:ilvl w:val="0"/>
          <w:numId w:val="5"/>
        </w:numPr>
        <w:tabs>
          <w:tab w:val="left" w:pos="180"/>
          <w:tab w:val="left" w:pos="360"/>
          <w:tab w:val="left" w:pos="540"/>
          <w:tab w:val="left" w:pos="720"/>
          <w:tab w:val="left" w:pos="900"/>
          <w:tab w:val="left" w:pos="1080"/>
          <w:tab w:val="left" w:pos="1260"/>
          <w:tab w:val="left" w:pos="1440"/>
        </w:tabs>
        <w:ind w:right="-180"/>
        <w:rPr>
          <w:rFonts w:ascii="Adobe Caslon Pro" w:hAnsi="Adobe Caslon Pro"/>
          <w:bCs/>
          <w:iCs/>
          <w:sz w:val="22"/>
          <w:szCs w:val="22"/>
        </w:rPr>
      </w:pPr>
      <w:r>
        <w:rPr>
          <w:rFonts w:ascii="Adobe Caslon Pro" w:hAnsi="Adobe Caslon Pro"/>
          <w:bCs/>
          <w:sz w:val="22"/>
          <w:szCs w:val="22"/>
        </w:rPr>
        <w:t xml:space="preserve">Harry V. Jaffa, </w:t>
      </w:r>
      <w:r>
        <w:rPr>
          <w:rFonts w:ascii="Adobe Caslon Pro" w:hAnsi="Adobe Caslon Pro"/>
          <w:bCs/>
          <w:i/>
          <w:sz w:val="22"/>
          <w:szCs w:val="22"/>
        </w:rPr>
        <w:t xml:space="preserve">Crisis of the House Divided </w:t>
      </w:r>
    </w:p>
    <w:p w14:paraId="77DD3969" w14:textId="77777777" w:rsidR="00F974DF" w:rsidRPr="000A785B" w:rsidRDefault="00F974DF"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p>
    <w:p w14:paraId="6667437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Abortion</w:t>
      </w:r>
      <w:r w:rsidRPr="000A785B">
        <w:rPr>
          <w:rFonts w:ascii="Adobe Caslon Pro" w:hAnsi="Adobe Caslon Pro"/>
          <w:sz w:val="22"/>
          <w:szCs w:val="22"/>
        </w:rPr>
        <w:t xml:space="preserve"> (Feb. 28, March 2) </w:t>
      </w:r>
    </w:p>
    <w:p w14:paraId="22949F3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Mary Anne Warren, “On the Moral and Legal Status of Abortion,” </w:t>
      </w:r>
      <w:r w:rsidRPr="000A785B">
        <w:rPr>
          <w:rFonts w:ascii="Adobe Caslon Pro" w:hAnsi="Adobe Caslon Pro"/>
          <w:i/>
          <w:sz w:val="22"/>
          <w:szCs w:val="22"/>
        </w:rPr>
        <w:t xml:space="preserve">The Monist </w:t>
      </w:r>
      <w:r w:rsidRPr="000A785B">
        <w:rPr>
          <w:rFonts w:ascii="Adobe Caslon Pro" w:hAnsi="Adobe Caslon Pro"/>
          <w:sz w:val="22"/>
          <w:szCs w:val="22"/>
        </w:rPr>
        <w:t>57 (1973), pp. 43-61</w:t>
      </w:r>
    </w:p>
    <w:p w14:paraId="3AAD29DF"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 xml:space="preserve">Peter Singer, “Rethinking Life and Death: A New Ethical Approach,” in </w:t>
      </w:r>
      <w:r w:rsidRPr="000A785B">
        <w:rPr>
          <w:rFonts w:ascii="Adobe Caslon Pro" w:hAnsi="Adobe Caslon Pro"/>
          <w:bCs/>
          <w:i/>
          <w:iCs/>
          <w:sz w:val="22"/>
          <w:szCs w:val="22"/>
        </w:rPr>
        <w:t>Last Rights?</w:t>
      </w:r>
      <w:r w:rsidRPr="000A785B">
        <w:rPr>
          <w:rFonts w:ascii="Adobe Caslon Pro" w:hAnsi="Adobe Caslon Pro"/>
          <w:bCs/>
          <w:sz w:val="22"/>
          <w:szCs w:val="22"/>
        </w:rPr>
        <w:t>, pp. 171-198</w:t>
      </w:r>
    </w:p>
    <w:p w14:paraId="202C138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right="-360"/>
        <w:rPr>
          <w:rFonts w:ascii="Adobe Caslon Pro" w:hAnsi="Adobe Caslon Pro"/>
          <w:sz w:val="22"/>
          <w:szCs w:val="22"/>
        </w:rPr>
      </w:pPr>
      <w:r w:rsidRPr="000A785B">
        <w:rPr>
          <w:rFonts w:ascii="Adobe Caslon Pro" w:hAnsi="Adobe Caslon Pro"/>
          <w:sz w:val="22"/>
          <w:szCs w:val="22"/>
        </w:rPr>
        <w:t>Mario Cuomo, “Religious Belief and Public Morality: A Catholic Governor’s Perspective” (1984)</w:t>
      </w:r>
    </w:p>
    <w:p w14:paraId="55F5C868"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Robert George, “</w:t>
      </w:r>
      <w:hyperlink r:id="rId32" w:history="1">
        <w:r w:rsidRPr="000A785B">
          <w:rPr>
            <w:rStyle w:val="Hyperlink"/>
            <w:rFonts w:ascii="Adobe Caslon Pro" w:hAnsi="Adobe Caslon Pro"/>
            <w:bCs/>
            <w:sz w:val="22"/>
            <w:szCs w:val="22"/>
          </w:rPr>
          <w:t>When Life Begins</w:t>
        </w:r>
      </w:hyperlink>
      <w:r w:rsidRPr="000A785B">
        <w:rPr>
          <w:rFonts w:ascii="Adobe Caslon Pro" w:hAnsi="Adobe Caslon Pro"/>
          <w:bCs/>
          <w:sz w:val="22"/>
          <w:szCs w:val="22"/>
        </w:rPr>
        <w:t xml:space="preserve">,” </w:t>
      </w:r>
      <w:r w:rsidRPr="000A785B">
        <w:rPr>
          <w:rFonts w:ascii="Adobe Caslon Pro" w:hAnsi="Adobe Caslon Pro"/>
          <w:bCs/>
          <w:i/>
          <w:iCs/>
          <w:sz w:val="22"/>
          <w:szCs w:val="22"/>
        </w:rPr>
        <w:t>National Review Online</w:t>
      </w:r>
      <w:r w:rsidRPr="000A785B">
        <w:rPr>
          <w:rFonts w:ascii="Adobe Caslon Pro" w:hAnsi="Adobe Caslon Pro"/>
          <w:bCs/>
          <w:sz w:val="22"/>
          <w:szCs w:val="22"/>
        </w:rPr>
        <w:t>, Nov. 2, 2008</w:t>
      </w:r>
    </w:p>
    <w:p w14:paraId="5116179F" w14:textId="2A737515"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450" w:hanging="360"/>
        <w:rPr>
          <w:rFonts w:ascii="Adobe Caslon Pro" w:hAnsi="Adobe Caslon Pro"/>
          <w:sz w:val="22"/>
          <w:szCs w:val="22"/>
        </w:rPr>
      </w:pPr>
      <w:r w:rsidRPr="000A785B">
        <w:rPr>
          <w:rFonts w:ascii="Adobe Caslon Pro" w:hAnsi="Adobe Caslon Pro"/>
          <w:bCs/>
          <w:sz w:val="22"/>
          <w:szCs w:val="22"/>
        </w:rPr>
        <w:t>Robert George, “God</w:t>
      </w:r>
      <w:r w:rsidR="0048735C">
        <w:rPr>
          <w:rFonts w:ascii="Adobe Caslon Pro" w:hAnsi="Adobe Caslon Pro"/>
          <w:bCs/>
          <w:sz w:val="22"/>
          <w:szCs w:val="22"/>
        </w:rPr>
        <w:t>’</w:t>
      </w:r>
      <w:r w:rsidRPr="000A785B">
        <w:rPr>
          <w:rFonts w:ascii="Adobe Caslon Pro" w:hAnsi="Adobe Caslon Pro"/>
          <w:bCs/>
          <w:sz w:val="22"/>
          <w:szCs w:val="22"/>
        </w:rPr>
        <w:t xml:space="preserve">s Reasons: Science, Reason, and the Right to Life” in </w:t>
      </w:r>
      <w:r w:rsidRPr="000A785B">
        <w:rPr>
          <w:rFonts w:ascii="Adobe Caslon Pro" w:hAnsi="Adobe Caslon Pro"/>
          <w:bCs/>
          <w:i/>
          <w:sz w:val="22"/>
          <w:szCs w:val="22"/>
        </w:rPr>
        <w:t>The Clash of Orthodoxies</w:t>
      </w:r>
      <w:r w:rsidRPr="000A785B">
        <w:rPr>
          <w:rFonts w:ascii="Adobe Caslon Pro" w:hAnsi="Adobe Caslon Pro"/>
          <w:bCs/>
          <w:iCs/>
          <w:sz w:val="22"/>
          <w:szCs w:val="22"/>
        </w:rPr>
        <w:t xml:space="preserve"> (Intercollegiate Studies Institute, 2001)</w:t>
      </w:r>
    </w:p>
    <w:p w14:paraId="5795006F"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Roe v. Wade </w:t>
      </w:r>
      <w:r w:rsidRPr="000A785B">
        <w:rPr>
          <w:rFonts w:ascii="Adobe Caslon Pro" w:hAnsi="Adobe Caslon Pro"/>
          <w:sz w:val="22"/>
          <w:szCs w:val="22"/>
        </w:rPr>
        <w:t>(1973)</w:t>
      </w:r>
    </w:p>
    <w:p w14:paraId="1A1CE9B5" w14:textId="095BC01B"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Planned Parenthood v. Casey</w:t>
      </w:r>
      <w:r w:rsidRPr="000A785B">
        <w:rPr>
          <w:rFonts w:ascii="Adobe Caslon Pro" w:hAnsi="Adobe Caslon Pro"/>
          <w:sz w:val="22"/>
          <w:szCs w:val="22"/>
        </w:rPr>
        <w:t xml:space="preserve"> (1992)</w:t>
      </w:r>
    </w:p>
    <w:p w14:paraId="623E9081"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u w:val="single"/>
        </w:rPr>
      </w:pPr>
      <w:r w:rsidRPr="000A785B">
        <w:rPr>
          <w:rFonts w:ascii="Adobe Caslon Pro" w:hAnsi="Adobe Caslon Pro"/>
          <w:sz w:val="22"/>
          <w:szCs w:val="22"/>
        </w:rPr>
        <w:tab/>
      </w:r>
      <w:r w:rsidRPr="000A785B">
        <w:rPr>
          <w:rFonts w:ascii="Adobe Caslon Pro" w:hAnsi="Adobe Caslon Pro"/>
          <w:sz w:val="22"/>
          <w:szCs w:val="22"/>
        </w:rPr>
        <w:tab/>
        <w:t>Recommended</w:t>
      </w:r>
    </w:p>
    <w:p w14:paraId="153A973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540" w:hanging="3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xml:space="preserve">- Judith Jarvis Thomson, “A Defense of Abortion,” </w:t>
      </w:r>
      <w:r w:rsidRPr="000A785B">
        <w:rPr>
          <w:rFonts w:ascii="Adobe Caslon Pro" w:hAnsi="Adobe Caslon Pro"/>
          <w:i/>
          <w:sz w:val="22"/>
          <w:szCs w:val="22"/>
        </w:rPr>
        <w:t>Philosophy and Public Affairs</w:t>
      </w:r>
      <w:r w:rsidRPr="000A785B">
        <w:rPr>
          <w:rFonts w:ascii="Adobe Caslon Pro" w:hAnsi="Adobe Caslon Pro"/>
          <w:sz w:val="22"/>
          <w:szCs w:val="22"/>
        </w:rPr>
        <w:t xml:space="preserve"> 1 (1971), 47-66* </w:t>
      </w:r>
    </w:p>
    <w:p w14:paraId="03C786C7"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bCs/>
          <w:sz w:val="22"/>
          <w:szCs w:val="22"/>
        </w:rPr>
      </w:pPr>
      <w:r w:rsidRPr="000A785B">
        <w:rPr>
          <w:rFonts w:ascii="Adobe Caslon Pro" w:hAnsi="Adobe Caslon Pro"/>
          <w:bCs/>
          <w:sz w:val="22"/>
          <w:szCs w:val="22"/>
        </w:rPr>
        <w:tab/>
      </w:r>
      <w:r w:rsidRPr="000A785B">
        <w:rPr>
          <w:rFonts w:ascii="Adobe Caslon Pro" w:hAnsi="Adobe Caslon Pro"/>
          <w:bCs/>
          <w:sz w:val="22"/>
          <w:szCs w:val="22"/>
        </w:rPr>
        <w:tab/>
        <w:t>- Giubilini and Minerva, “</w:t>
      </w:r>
      <w:hyperlink r:id="rId33" w:history="1">
        <w:r w:rsidRPr="000A785B">
          <w:rPr>
            <w:rStyle w:val="Hyperlink"/>
            <w:rFonts w:ascii="Adobe Caslon Pro" w:hAnsi="Adobe Caslon Pro"/>
            <w:bCs/>
            <w:sz w:val="22"/>
            <w:szCs w:val="22"/>
          </w:rPr>
          <w:t>After-birth Abortion: Why Should the Baby Live?</w:t>
        </w:r>
      </w:hyperlink>
      <w:r w:rsidRPr="000A785B">
        <w:rPr>
          <w:rFonts w:ascii="Adobe Caslon Pro" w:hAnsi="Adobe Caslon Pro"/>
          <w:bCs/>
          <w:sz w:val="22"/>
          <w:szCs w:val="22"/>
        </w:rPr>
        <w:t xml:space="preserve">” </w:t>
      </w:r>
      <w:r w:rsidRPr="000A785B">
        <w:rPr>
          <w:rFonts w:ascii="Adobe Caslon Pro" w:hAnsi="Adobe Caslon Pro"/>
          <w:bCs/>
          <w:i/>
          <w:sz w:val="22"/>
          <w:szCs w:val="22"/>
        </w:rPr>
        <w:t xml:space="preserve">Journal of Medical Ethics </w:t>
      </w:r>
      <w:r w:rsidRPr="000A785B">
        <w:rPr>
          <w:rFonts w:ascii="Adobe Caslon Pro" w:hAnsi="Adobe Caslon Pro"/>
          <w:bCs/>
          <w:sz w:val="22"/>
          <w:szCs w:val="22"/>
        </w:rPr>
        <w:t xml:space="preserve"> (2012)</w:t>
      </w:r>
    </w:p>
    <w:p w14:paraId="188A2E7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bCs/>
          <w:sz w:val="22"/>
          <w:szCs w:val="22"/>
        </w:rPr>
      </w:pPr>
      <w:r w:rsidRPr="000A785B">
        <w:rPr>
          <w:rFonts w:ascii="Adobe Caslon Pro" w:hAnsi="Adobe Caslon Pro"/>
          <w:bCs/>
          <w:sz w:val="22"/>
          <w:szCs w:val="22"/>
        </w:rPr>
        <w:tab/>
      </w:r>
      <w:r w:rsidRPr="000A785B">
        <w:rPr>
          <w:rFonts w:ascii="Adobe Caslon Pro" w:hAnsi="Adobe Caslon Pro"/>
          <w:bCs/>
          <w:sz w:val="22"/>
          <w:szCs w:val="22"/>
        </w:rPr>
        <w:tab/>
      </w:r>
      <w:r w:rsidRPr="000A785B">
        <w:rPr>
          <w:rFonts w:ascii="Adobe Caslon Pro" w:hAnsi="Adobe Caslon Pro"/>
          <w:sz w:val="22"/>
          <w:szCs w:val="22"/>
        </w:rPr>
        <w:t xml:space="preserve">- Christopher Kazor, </w:t>
      </w:r>
      <w:r w:rsidRPr="000A785B">
        <w:rPr>
          <w:rFonts w:ascii="Adobe Caslon Pro" w:hAnsi="Adobe Caslon Pro"/>
          <w:i/>
          <w:sz w:val="22"/>
          <w:szCs w:val="22"/>
        </w:rPr>
        <w:fldChar w:fldCharType="begin"/>
      </w:r>
      <w:r w:rsidRPr="000A785B">
        <w:rPr>
          <w:rFonts w:ascii="Adobe Caslon Pro" w:hAnsi="Adobe Caslon Pro"/>
          <w:i/>
          <w:sz w:val="22"/>
          <w:szCs w:val="22"/>
        </w:rPr>
        <w:instrText xml:space="preserve"> HYPERLINK "http://www.amazon.com/Ethics-Abortion-Christopher-Kaczor/dp/0415884691/ref=sr_1_1?ie=UTF8&amp;s=books&amp;qid=1273170573&amp;sr=8-1" \o "The Ethics of Abortion: Women’s Rights, Human Life, and the Question of Justice" \t "_blank" </w:instrText>
      </w:r>
      <w:r w:rsidRPr="000A785B">
        <w:rPr>
          <w:rFonts w:ascii="Adobe Caslon Pro" w:hAnsi="Adobe Caslon Pro"/>
          <w:i/>
          <w:sz w:val="22"/>
          <w:szCs w:val="22"/>
        </w:rPr>
        <w:fldChar w:fldCharType="separate"/>
      </w:r>
      <w:r w:rsidRPr="000A785B">
        <w:rPr>
          <w:rFonts w:ascii="Adobe Caslon Pro" w:hAnsi="Adobe Caslon Pro"/>
          <w:i/>
          <w:sz w:val="22"/>
          <w:szCs w:val="22"/>
        </w:rPr>
        <w:t>The Ethics of Abortion: Women’s Rights, Human Life, and the Question of Justice</w:t>
      </w:r>
      <w:r w:rsidRPr="000A785B">
        <w:rPr>
          <w:rFonts w:ascii="Adobe Caslon Pro" w:hAnsi="Adobe Caslon Pro"/>
          <w:i/>
          <w:sz w:val="22"/>
          <w:szCs w:val="22"/>
        </w:rPr>
        <w:fldChar w:fldCharType="end"/>
      </w:r>
      <w:r w:rsidRPr="000A785B">
        <w:rPr>
          <w:rFonts w:ascii="Adobe Caslon Pro" w:hAnsi="Adobe Caslon Pro"/>
          <w:sz w:val="22"/>
          <w:szCs w:val="22"/>
        </w:rPr>
        <w:t>, 2</w:t>
      </w:r>
      <w:r w:rsidRPr="000A785B">
        <w:rPr>
          <w:rFonts w:ascii="Adobe Caslon Pro" w:hAnsi="Adobe Caslon Pro"/>
          <w:sz w:val="22"/>
          <w:szCs w:val="22"/>
          <w:vertAlign w:val="superscript"/>
        </w:rPr>
        <w:t>nd</w:t>
      </w:r>
      <w:r w:rsidRPr="000A785B">
        <w:rPr>
          <w:rFonts w:ascii="Adobe Caslon Pro" w:hAnsi="Adobe Caslon Pro"/>
          <w:sz w:val="22"/>
          <w:szCs w:val="22"/>
        </w:rPr>
        <w:t xml:space="preserve"> edition (Routledge 2014)</w:t>
      </w:r>
    </w:p>
    <w:p w14:paraId="0824C76D" w14:textId="04F3738A"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bCs/>
          <w:sz w:val="22"/>
          <w:szCs w:val="22"/>
        </w:rPr>
      </w:pPr>
      <w:r w:rsidRPr="000A785B">
        <w:rPr>
          <w:rFonts w:ascii="Adobe Caslon Pro" w:hAnsi="Adobe Caslon Pro"/>
          <w:bCs/>
          <w:sz w:val="22"/>
          <w:szCs w:val="22"/>
        </w:rPr>
        <w:tab/>
      </w:r>
      <w:r w:rsidRPr="000A785B">
        <w:rPr>
          <w:rFonts w:ascii="Adobe Caslon Pro" w:hAnsi="Adobe Caslon Pro"/>
          <w:bCs/>
          <w:sz w:val="22"/>
          <w:szCs w:val="22"/>
        </w:rPr>
        <w:tab/>
        <w:t xml:space="preserve">- </w:t>
      </w:r>
      <w:r w:rsidRPr="000A785B">
        <w:rPr>
          <w:rFonts w:ascii="Adobe Caslon Pro" w:hAnsi="Adobe Caslon Pro"/>
          <w:sz w:val="22"/>
          <w:szCs w:val="22"/>
        </w:rPr>
        <w:t>George McKenna, “</w:t>
      </w:r>
      <w:hyperlink r:id="rId34" w:history="1">
        <w:r w:rsidRPr="000A785B">
          <w:rPr>
            <w:rStyle w:val="Hyperlink"/>
            <w:rFonts w:ascii="Adobe Caslon Pro" w:hAnsi="Adobe Caslon Pro"/>
            <w:sz w:val="22"/>
            <w:szCs w:val="22"/>
          </w:rPr>
          <w:t>On Abortion: A Lincolnian Position</w:t>
        </w:r>
      </w:hyperlink>
      <w:r w:rsidRPr="000A785B">
        <w:rPr>
          <w:rFonts w:ascii="Adobe Caslon Pro" w:hAnsi="Adobe Caslon Pro"/>
          <w:sz w:val="22"/>
          <w:szCs w:val="22"/>
        </w:rPr>
        <w:t xml:space="preserve">,” </w:t>
      </w:r>
      <w:r w:rsidRPr="000A785B">
        <w:rPr>
          <w:rFonts w:ascii="Adobe Caslon Pro" w:hAnsi="Adobe Caslon Pro"/>
          <w:i/>
          <w:iCs/>
          <w:sz w:val="22"/>
          <w:szCs w:val="22"/>
        </w:rPr>
        <w:t>The Atlantic Monthly</w:t>
      </w:r>
      <w:r w:rsidRPr="000A785B">
        <w:rPr>
          <w:rFonts w:ascii="Adobe Caslon Pro" w:hAnsi="Adobe Caslon Pro"/>
          <w:sz w:val="22"/>
          <w:szCs w:val="22"/>
        </w:rPr>
        <w:t xml:space="preserve"> (Sept. 1995)</w:t>
      </w:r>
      <w:r w:rsidR="0082734A">
        <w:rPr>
          <w:rFonts w:ascii="Adobe Caslon Pro" w:hAnsi="Adobe Caslon Pro"/>
          <w:sz w:val="22"/>
          <w:szCs w:val="22"/>
        </w:rPr>
        <w:t>*</w:t>
      </w:r>
    </w:p>
    <w:p w14:paraId="06034551"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sz w:val="22"/>
          <w:szCs w:val="22"/>
        </w:rPr>
      </w:pPr>
      <w:r w:rsidRPr="000A785B">
        <w:rPr>
          <w:rFonts w:ascii="Adobe Caslon Pro" w:hAnsi="Adobe Caslon Pro"/>
          <w:bCs/>
          <w:sz w:val="22"/>
          <w:szCs w:val="22"/>
        </w:rPr>
        <w:tab/>
      </w:r>
      <w:r w:rsidRPr="000A785B">
        <w:rPr>
          <w:rFonts w:ascii="Adobe Caslon Pro" w:hAnsi="Adobe Caslon Pro"/>
          <w:bCs/>
          <w:sz w:val="22"/>
          <w:szCs w:val="22"/>
        </w:rPr>
        <w:tab/>
        <w:t>- Ryan Lizza, “</w:t>
      </w:r>
      <w:hyperlink r:id="rId35" w:history="1">
        <w:r w:rsidRPr="000A785B">
          <w:rPr>
            <w:rStyle w:val="Hyperlink"/>
            <w:rFonts w:ascii="Adobe Caslon Pro" w:hAnsi="Adobe Caslon Pro"/>
            <w:bCs/>
            <w:sz w:val="22"/>
            <w:szCs w:val="22"/>
          </w:rPr>
          <w:t>The Abortion Capital of America</w:t>
        </w:r>
      </w:hyperlink>
      <w:r w:rsidRPr="000A785B">
        <w:rPr>
          <w:rFonts w:ascii="Adobe Caslon Pro" w:hAnsi="Adobe Caslon Pro"/>
          <w:bCs/>
          <w:sz w:val="22"/>
          <w:szCs w:val="22"/>
        </w:rPr>
        <w:t xml:space="preserve">,” </w:t>
      </w:r>
      <w:r w:rsidRPr="000A785B">
        <w:rPr>
          <w:rFonts w:ascii="Adobe Caslon Pro" w:hAnsi="Adobe Caslon Pro"/>
          <w:bCs/>
          <w:i/>
          <w:sz w:val="22"/>
          <w:szCs w:val="22"/>
        </w:rPr>
        <w:t>New York Magazine</w:t>
      </w:r>
      <w:r w:rsidRPr="000A785B">
        <w:rPr>
          <w:rFonts w:ascii="Adobe Caslon Pro" w:hAnsi="Adobe Caslon Pro"/>
          <w:bCs/>
          <w:iCs/>
          <w:sz w:val="22"/>
          <w:szCs w:val="22"/>
        </w:rPr>
        <w:t>, Dec. 4, 2005</w:t>
      </w:r>
    </w:p>
    <w:p w14:paraId="4686E80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bCs/>
          <w:sz w:val="22"/>
          <w:szCs w:val="22"/>
        </w:rPr>
        <w:t xml:space="preserve"> </w:t>
      </w:r>
      <w:r w:rsidRPr="000A785B">
        <w:rPr>
          <w:rFonts w:ascii="Adobe Caslon Pro" w:hAnsi="Adobe Caslon Pro"/>
          <w:bCs/>
          <w:sz w:val="22"/>
          <w:szCs w:val="22"/>
        </w:rPr>
        <w:tab/>
      </w:r>
      <w:r w:rsidRPr="000A785B">
        <w:rPr>
          <w:rFonts w:ascii="Adobe Caslon Pro" w:hAnsi="Adobe Caslon Pro"/>
          <w:bCs/>
          <w:sz w:val="22"/>
          <w:szCs w:val="22"/>
        </w:rPr>
        <w:tab/>
        <w:t>- Debbie Nathan, “</w:t>
      </w:r>
      <w:hyperlink r:id="rId36" w:history="1">
        <w:r w:rsidRPr="000A785B">
          <w:rPr>
            <w:rStyle w:val="Hyperlink"/>
            <w:rFonts w:ascii="Adobe Caslon Pro" w:hAnsi="Adobe Caslon Pro"/>
            <w:bCs/>
            <w:sz w:val="22"/>
            <w:szCs w:val="22"/>
          </w:rPr>
          <w:t>The New Underground Railroad</w:t>
        </w:r>
      </w:hyperlink>
      <w:r w:rsidRPr="000A785B">
        <w:rPr>
          <w:rFonts w:ascii="Adobe Caslon Pro" w:hAnsi="Adobe Caslon Pro"/>
          <w:bCs/>
          <w:sz w:val="22"/>
          <w:szCs w:val="22"/>
        </w:rPr>
        <w:t xml:space="preserve">,” </w:t>
      </w:r>
      <w:r w:rsidRPr="000A785B">
        <w:rPr>
          <w:rFonts w:ascii="Adobe Caslon Pro" w:hAnsi="Adobe Caslon Pro"/>
          <w:bCs/>
          <w:i/>
          <w:sz w:val="22"/>
          <w:szCs w:val="22"/>
        </w:rPr>
        <w:t>New York Magazine</w:t>
      </w:r>
      <w:r w:rsidRPr="000A785B">
        <w:rPr>
          <w:rFonts w:ascii="Adobe Caslon Pro" w:hAnsi="Adobe Caslon Pro"/>
          <w:bCs/>
          <w:iCs/>
          <w:sz w:val="22"/>
          <w:szCs w:val="22"/>
        </w:rPr>
        <w:t>, Dec. 4, 2005</w:t>
      </w:r>
    </w:p>
    <w:p w14:paraId="40811A5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33DC0007"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Same-Sex Marriage</w:t>
      </w:r>
      <w:r w:rsidRPr="000A785B">
        <w:rPr>
          <w:rFonts w:ascii="Adobe Caslon Pro" w:hAnsi="Adobe Caslon Pro"/>
          <w:sz w:val="22"/>
          <w:szCs w:val="22"/>
        </w:rPr>
        <w:t xml:space="preserve"> (March 7, 9)</w:t>
      </w:r>
    </w:p>
    <w:p w14:paraId="19F9DB8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 xml:space="preserve">Ryan Anderson, “Men, Women, Children: The Truth About Marriage,” in </w:t>
      </w:r>
      <w:r w:rsidRPr="000A785B">
        <w:rPr>
          <w:rFonts w:ascii="Adobe Caslon Pro" w:hAnsi="Adobe Caslon Pro"/>
          <w:i/>
          <w:sz w:val="22"/>
          <w:szCs w:val="22"/>
        </w:rPr>
        <w:t xml:space="preserve">Truth Overruled: The Future of Marriage and Religious Freedom </w:t>
      </w:r>
      <w:r w:rsidRPr="000A785B">
        <w:rPr>
          <w:rFonts w:ascii="Adobe Caslon Pro" w:hAnsi="Adobe Caslon Pro"/>
          <w:sz w:val="22"/>
          <w:szCs w:val="22"/>
        </w:rPr>
        <w:t>(Regnery, 2015), pp. 13-36</w:t>
      </w:r>
    </w:p>
    <w:p w14:paraId="21674207"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 xml:space="preserve">Ryan Anderson, “The Consequences of Redefining Marriage” in </w:t>
      </w:r>
      <w:r w:rsidRPr="000A785B">
        <w:rPr>
          <w:rFonts w:ascii="Adobe Caslon Pro" w:hAnsi="Adobe Caslon Pro"/>
          <w:i/>
          <w:sz w:val="22"/>
          <w:szCs w:val="22"/>
        </w:rPr>
        <w:t xml:space="preserve">Truth Overruled: The Future of Marriage and Religious Freedom </w:t>
      </w:r>
      <w:r w:rsidRPr="000A785B">
        <w:rPr>
          <w:rFonts w:ascii="Adobe Caslon Pro" w:hAnsi="Adobe Caslon Pro"/>
          <w:sz w:val="22"/>
          <w:szCs w:val="22"/>
        </w:rPr>
        <w:t>(Regnery, 2015), pp. 37-57</w:t>
      </w:r>
    </w:p>
    <w:p w14:paraId="115CCFA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sz w:val="22"/>
          <w:szCs w:val="22"/>
        </w:rPr>
      </w:pPr>
      <w:r w:rsidRPr="000A785B">
        <w:rPr>
          <w:rFonts w:ascii="Adobe Caslon Pro" w:hAnsi="Adobe Caslon Pro"/>
          <w:sz w:val="22"/>
          <w:szCs w:val="22"/>
        </w:rPr>
        <w:t xml:space="preserve">Robert Reilly, “Order in the Universe: Aristotle’s Law of Nature,” in </w:t>
      </w:r>
      <w:r w:rsidRPr="000A785B">
        <w:rPr>
          <w:rFonts w:ascii="Adobe Caslon Pro" w:hAnsi="Adobe Caslon Pro"/>
          <w:i/>
          <w:sz w:val="22"/>
          <w:szCs w:val="22"/>
        </w:rPr>
        <w:t>Making Gay Okay</w:t>
      </w:r>
      <w:r w:rsidRPr="000A785B">
        <w:rPr>
          <w:rFonts w:ascii="Adobe Caslon Pro" w:hAnsi="Adobe Caslon Pro"/>
          <w:sz w:val="22"/>
          <w:szCs w:val="22"/>
        </w:rPr>
        <w:t xml:space="preserve"> (2014) pp. 15-27</w:t>
      </w:r>
    </w:p>
    <w:p w14:paraId="3097DE1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Michael Hannon, “</w:t>
      </w:r>
      <w:hyperlink r:id="rId37" w:history="1">
        <w:r w:rsidRPr="000A785B">
          <w:rPr>
            <w:rStyle w:val="Hyperlink"/>
            <w:rFonts w:ascii="Adobe Caslon Pro" w:hAnsi="Adobe Caslon Pro"/>
            <w:sz w:val="22"/>
            <w:szCs w:val="22"/>
          </w:rPr>
          <w:t>Against Heterosexuality</w:t>
        </w:r>
      </w:hyperlink>
      <w:r w:rsidRPr="000A785B">
        <w:rPr>
          <w:rFonts w:ascii="Adobe Caslon Pro" w:hAnsi="Adobe Caslon Pro"/>
          <w:sz w:val="22"/>
          <w:szCs w:val="22"/>
        </w:rPr>
        <w:t xml:space="preserve">,” </w:t>
      </w:r>
      <w:r w:rsidRPr="000A785B">
        <w:rPr>
          <w:rFonts w:ascii="Adobe Caslon Pro" w:hAnsi="Adobe Caslon Pro"/>
          <w:i/>
          <w:sz w:val="22"/>
          <w:szCs w:val="22"/>
        </w:rPr>
        <w:t xml:space="preserve">First Things </w:t>
      </w:r>
      <w:r w:rsidRPr="000A785B">
        <w:rPr>
          <w:rFonts w:ascii="Adobe Caslon Pro" w:hAnsi="Adobe Caslon Pro"/>
          <w:sz w:val="22"/>
          <w:szCs w:val="22"/>
        </w:rPr>
        <w:t>(March 2014)</w:t>
      </w:r>
    </w:p>
    <w:p w14:paraId="4D30D633" w14:textId="004BA01B"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Andrew Sullivan, “What is a Homosexual?” and “A Politics of Homosexuali</w:t>
      </w:r>
      <w:r w:rsidR="00ED6C34">
        <w:rPr>
          <w:rFonts w:ascii="Adobe Caslon Pro" w:hAnsi="Adobe Caslon Pro"/>
          <w:sz w:val="22"/>
          <w:szCs w:val="22"/>
        </w:rPr>
        <w:t>t</w:t>
      </w:r>
      <w:bookmarkStart w:id="0" w:name="_GoBack"/>
      <w:bookmarkEnd w:id="0"/>
      <w:r w:rsidRPr="000A785B">
        <w:rPr>
          <w:rFonts w:ascii="Adobe Caslon Pro" w:hAnsi="Adobe Caslon Pro"/>
          <w:sz w:val="22"/>
          <w:szCs w:val="22"/>
        </w:rPr>
        <w:t xml:space="preserve">y,” in </w:t>
      </w:r>
      <w:r w:rsidRPr="000A785B">
        <w:rPr>
          <w:rFonts w:ascii="Adobe Caslon Pro" w:hAnsi="Adobe Caslon Pro"/>
          <w:i/>
          <w:sz w:val="22"/>
          <w:szCs w:val="22"/>
        </w:rPr>
        <w:t>Virtually Normal</w:t>
      </w:r>
      <w:r w:rsidRPr="000A785B">
        <w:rPr>
          <w:rFonts w:ascii="Adobe Caslon Pro" w:hAnsi="Adobe Caslon Pro"/>
          <w:sz w:val="22"/>
          <w:szCs w:val="22"/>
        </w:rPr>
        <w:t xml:space="preserve"> (Knopt, 1995), pp. 3-18, 169-205</w:t>
      </w:r>
    </w:p>
    <w:p w14:paraId="5293516B" w14:textId="2DBCE402" w:rsidR="000A785B" w:rsidRPr="000A785B" w:rsidRDefault="000A785B" w:rsidP="003D6629">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Donald Sensing, “</w:t>
      </w:r>
      <w:hyperlink r:id="rId38" w:history="1">
        <w:r w:rsidRPr="000A785B">
          <w:rPr>
            <w:rStyle w:val="Hyperlink"/>
            <w:rFonts w:ascii="Adobe Caslon Pro" w:hAnsi="Adobe Caslon Pro"/>
            <w:sz w:val="22"/>
            <w:szCs w:val="22"/>
          </w:rPr>
          <w:t>Save Marriage? It’s Too Late</w:t>
        </w:r>
      </w:hyperlink>
      <w:r w:rsidRPr="000A785B">
        <w:rPr>
          <w:rFonts w:ascii="Adobe Caslon Pro" w:hAnsi="Adobe Caslon Pro"/>
          <w:sz w:val="22"/>
          <w:szCs w:val="22"/>
        </w:rPr>
        <w:t xml:space="preserve">,” </w:t>
      </w:r>
      <w:r w:rsidRPr="000A785B">
        <w:rPr>
          <w:rFonts w:ascii="Adobe Caslon Pro" w:hAnsi="Adobe Caslon Pro"/>
          <w:i/>
          <w:sz w:val="22"/>
          <w:szCs w:val="22"/>
        </w:rPr>
        <w:t>Wall Street Journal</w:t>
      </w:r>
      <w:r w:rsidRPr="000A785B">
        <w:rPr>
          <w:rFonts w:ascii="Adobe Caslon Pro" w:hAnsi="Adobe Caslon Pro"/>
          <w:sz w:val="22"/>
          <w:szCs w:val="22"/>
        </w:rPr>
        <w:t>, March 15, 2004</w:t>
      </w:r>
    </w:p>
    <w:p w14:paraId="78A75F97"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xml:space="preserve">Recommended </w:t>
      </w:r>
    </w:p>
    <w:p w14:paraId="480B2F5F"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Robert Sokolowski, “On Same-Sex Marriage”*</w:t>
      </w:r>
    </w:p>
    <w:p w14:paraId="702531BD" w14:textId="2A5F76CE"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S. Bear Bergman, “</w:t>
      </w:r>
      <w:hyperlink r:id="rId39" w:anchor="comments" w:history="1">
        <w:r w:rsidRPr="000A785B">
          <w:rPr>
            <w:rStyle w:val="Hyperlink"/>
            <w:rFonts w:ascii="Adobe Caslon Pro" w:hAnsi="Adobe Caslon Pro"/>
            <w:sz w:val="22"/>
            <w:szCs w:val="22"/>
          </w:rPr>
          <w:t>I Have Come to Indoctrinate Your Children Into My LGBTQ Agenda (And I’m Not a Bit Sorry</w:t>
        </w:r>
      </w:hyperlink>
      <w:r w:rsidR="0048735C">
        <w:rPr>
          <w:rStyle w:val="Hyperlink"/>
          <w:rFonts w:ascii="Adobe Caslon Pro" w:hAnsi="Adobe Caslon Pro"/>
          <w:sz w:val="22"/>
          <w:szCs w:val="22"/>
        </w:rPr>
        <w:t>)</w:t>
      </w:r>
      <w:r w:rsidRPr="000A785B">
        <w:rPr>
          <w:rFonts w:ascii="Adobe Caslon Pro" w:hAnsi="Adobe Caslon Pro"/>
          <w:sz w:val="22"/>
          <w:szCs w:val="22"/>
        </w:rPr>
        <w:t xml:space="preserve">,” </w:t>
      </w:r>
      <w:r w:rsidRPr="000A785B">
        <w:rPr>
          <w:rFonts w:ascii="Adobe Caslon Pro" w:hAnsi="Adobe Caslon Pro"/>
          <w:i/>
          <w:sz w:val="22"/>
          <w:szCs w:val="22"/>
        </w:rPr>
        <w:t>Huffingtonpost.com</w:t>
      </w:r>
      <w:r w:rsidRPr="000A785B">
        <w:rPr>
          <w:rFonts w:ascii="Adobe Caslon Pro" w:hAnsi="Adobe Caslon Pro"/>
          <w:sz w:val="22"/>
          <w:szCs w:val="22"/>
        </w:rPr>
        <w:t>, March 7, 2015</w:t>
      </w:r>
    </w:p>
    <w:p w14:paraId="5DF224E2"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w:t>
      </w:r>
      <w:hyperlink r:id="rId40" w:history="1">
        <w:r w:rsidRPr="000A785B">
          <w:rPr>
            <w:rStyle w:val="Hyperlink"/>
            <w:rFonts w:ascii="Adobe Caslon Pro" w:hAnsi="Adobe Caslon Pro"/>
            <w:sz w:val="22"/>
            <w:szCs w:val="22"/>
          </w:rPr>
          <w:t>After Obergefell: The Future of Marriage, Gay Rights, and Religious Freedom</w:t>
        </w:r>
      </w:hyperlink>
      <w:r w:rsidRPr="000A785B">
        <w:rPr>
          <w:rFonts w:ascii="Adobe Caslon Pro" w:hAnsi="Adobe Caslon Pro"/>
          <w:sz w:val="22"/>
          <w:szCs w:val="22"/>
        </w:rPr>
        <w:t>,” Tocqueville Program debate between Stephen Macedo and Ryan Anderson</w:t>
      </w:r>
    </w:p>
    <w:p w14:paraId="2D7DCA72"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w:t>
      </w:r>
      <w:hyperlink r:id="rId41" w:history="1">
        <w:r w:rsidRPr="000A785B">
          <w:rPr>
            <w:rStyle w:val="Hyperlink"/>
            <w:rFonts w:ascii="Adobe Caslon Pro" w:hAnsi="Adobe Caslon Pro"/>
            <w:sz w:val="22"/>
            <w:szCs w:val="22"/>
          </w:rPr>
          <w:t>What is Marriage</w:t>
        </w:r>
      </w:hyperlink>
      <w:r w:rsidRPr="000A785B">
        <w:rPr>
          <w:rFonts w:ascii="Adobe Caslon Pro" w:hAnsi="Adobe Caslon Pro"/>
          <w:sz w:val="22"/>
          <w:szCs w:val="22"/>
        </w:rPr>
        <w:t>?” Constitutional Studies debate between John Corvino and Sherif Girgis, University of Notre Dame, January 27, 2015</w:t>
      </w:r>
    </w:p>
    <w:p w14:paraId="4DCC30CF"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Obergefell v. Hodges </w:t>
      </w:r>
      <w:r w:rsidRPr="000A785B">
        <w:rPr>
          <w:rFonts w:ascii="Adobe Caslon Pro" w:hAnsi="Adobe Caslon Pro"/>
          <w:sz w:val="22"/>
          <w:szCs w:val="22"/>
        </w:rPr>
        <w:t>(2015)</w:t>
      </w:r>
    </w:p>
    <w:p w14:paraId="2D795449"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ind w:right="-990"/>
        <w:rPr>
          <w:rFonts w:ascii="Adobe Caslon Pro" w:hAnsi="Adobe Caslon Pro"/>
          <w:sz w:val="22"/>
          <w:szCs w:val="22"/>
        </w:rPr>
      </w:pPr>
      <w:r w:rsidRPr="000A785B">
        <w:rPr>
          <w:rFonts w:ascii="Adobe Caslon Pro" w:hAnsi="Adobe Caslon Pro"/>
          <w:sz w:val="22"/>
          <w:szCs w:val="22"/>
        </w:rPr>
        <w:t xml:space="preserve">Stephen Macedo, </w:t>
      </w:r>
      <w:r w:rsidRPr="000A785B">
        <w:rPr>
          <w:rFonts w:ascii="Adobe Caslon Pro" w:hAnsi="Adobe Caslon Pro"/>
          <w:i/>
          <w:sz w:val="22"/>
          <w:szCs w:val="22"/>
        </w:rPr>
        <w:t>Just Married: Same-Sex Couples, Monogamy, and the Future of Marriage</w:t>
      </w:r>
      <w:r w:rsidRPr="000A785B">
        <w:rPr>
          <w:rFonts w:ascii="Adobe Caslon Pro" w:hAnsi="Adobe Caslon Pro"/>
          <w:sz w:val="22"/>
          <w:szCs w:val="22"/>
        </w:rPr>
        <w:t xml:space="preserve"> (Princeton, 2015)</w:t>
      </w:r>
    </w:p>
    <w:p w14:paraId="6B24F212" w14:textId="63988D18" w:rsidR="000A785B" w:rsidRPr="000A785B" w:rsidRDefault="007250D8"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Pr>
          <w:rFonts w:ascii="Adobe Caslon Pro" w:hAnsi="Adobe Caslon Pro"/>
          <w:sz w:val="22"/>
          <w:szCs w:val="22"/>
        </w:rPr>
        <w:t>March 14 &amp; 16</w:t>
      </w:r>
      <w:r>
        <w:rPr>
          <w:rFonts w:ascii="Adobe Caslon Pro" w:hAnsi="Adobe Caslon Pro"/>
          <w:sz w:val="22"/>
          <w:szCs w:val="22"/>
        </w:rPr>
        <w:tab/>
      </w:r>
      <w:r>
        <w:rPr>
          <w:rFonts w:ascii="Adobe Caslon Pro" w:hAnsi="Adobe Caslon Pro"/>
          <w:sz w:val="22"/>
          <w:szCs w:val="22"/>
        </w:rPr>
        <w:tab/>
      </w:r>
      <w:r w:rsidR="000A785B" w:rsidRPr="000A785B">
        <w:rPr>
          <w:rFonts w:ascii="Adobe Caslon Pro" w:hAnsi="Adobe Caslon Pro"/>
          <w:sz w:val="22"/>
          <w:szCs w:val="22"/>
        </w:rPr>
        <w:t>Spring Break</w:t>
      </w:r>
    </w:p>
    <w:p w14:paraId="036784F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3565BFD8"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Inequality, Opportunity, and the American Family</w:t>
      </w:r>
      <w:r w:rsidRPr="000A785B">
        <w:rPr>
          <w:rFonts w:ascii="Adobe Caslon Pro" w:hAnsi="Adobe Caslon Pro"/>
          <w:sz w:val="22"/>
          <w:szCs w:val="22"/>
        </w:rPr>
        <w:t xml:space="preserve"> (March 21, 23, 28)</w:t>
      </w:r>
    </w:p>
    <w:p w14:paraId="1B7D847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i/>
          <w:sz w:val="22"/>
          <w:szCs w:val="22"/>
        </w:rPr>
      </w:pPr>
      <w:r w:rsidRPr="000A785B">
        <w:rPr>
          <w:rFonts w:ascii="Adobe Caslon Pro" w:hAnsi="Adobe Caslon Pro"/>
          <w:sz w:val="22"/>
          <w:szCs w:val="22"/>
        </w:rPr>
        <w:t xml:space="preserve">Robert D. Putnam, </w:t>
      </w:r>
      <w:hyperlink r:id="rId42" w:history="1">
        <w:r w:rsidRPr="000A785B">
          <w:rPr>
            <w:rStyle w:val="Hyperlink"/>
            <w:rFonts w:ascii="Adobe Caslon Pro" w:hAnsi="Adobe Caslon Pro"/>
            <w:sz w:val="22"/>
            <w:szCs w:val="22"/>
          </w:rPr>
          <w:t xml:space="preserve">Lecture on </w:t>
        </w:r>
        <w:r w:rsidRPr="000A785B">
          <w:rPr>
            <w:rStyle w:val="Hyperlink"/>
            <w:rFonts w:ascii="Adobe Caslon Pro" w:hAnsi="Adobe Caslon Pro"/>
            <w:i/>
            <w:sz w:val="22"/>
            <w:szCs w:val="22"/>
          </w:rPr>
          <w:t>Our Kids</w:t>
        </w:r>
      </w:hyperlink>
      <w:r w:rsidRPr="000A785B">
        <w:rPr>
          <w:rFonts w:ascii="Adobe Caslon Pro" w:hAnsi="Adobe Caslon Pro"/>
          <w:sz w:val="22"/>
          <w:szCs w:val="22"/>
        </w:rPr>
        <w:t xml:space="preserve"> (starts at approximately minute 29:00)</w:t>
      </w:r>
      <w:r w:rsidRPr="000A785B">
        <w:rPr>
          <w:rFonts w:ascii="Adobe Caslon Pro" w:hAnsi="Adobe Caslon Pro"/>
          <w:i/>
          <w:sz w:val="22"/>
          <w:szCs w:val="22"/>
        </w:rPr>
        <w:t xml:space="preserve"> </w:t>
      </w:r>
    </w:p>
    <w:p w14:paraId="394F3ED1" w14:textId="5E33F33A"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 xml:space="preserve">Robert D. Putnam, “Families” and “What is to be Done?” in </w:t>
      </w:r>
      <w:r w:rsidRPr="000A785B">
        <w:rPr>
          <w:rFonts w:ascii="Adobe Caslon Pro" w:hAnsi="Adobe Caslon Pro"/>
          <w:i/>
          <w:sz w:val="22"/>
          <w:szCs w:val="22"/>
        </w:rPr>
        <w:t>Our Kids: The American Dream in Crisis</w:t>
      </w:r>
      <w:r w:rsidRPr="000A785B">
        <w:rPr>
          <w:rFonts w:ascii="Adobe Caslon Pro" w:hAnsi="Adobe Caslon Pro"/>
          <w:sz w:val="22"/>
          <w:szCs w:val="22"/>
        </w:rPr>
        <w:t xml:space="preserve"> (Simon &amp; Schuster, 2015), pp. 46-79, 227-61</w:t>
      </w:r>
    </w:p>
    <w:p w14:paraId="3029A84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Charles Murray, “</w:t>
      </w:r>
      <w:hyperlink r:id="rId43" w:history="1">
        <w:r w:rsidRPr="000A785B">
          <w:rPr>
            <w:rStyle w:val="Hyperlink"/>
            <w:rFonts w:ascii="Adobe Caslon Pro" w:hAnsi="Adobe Caslon Pro"/>
            <w:sz w:val="22"/>
            <w:szCs w:val="22"/>
          </w:rPr>
          <w:t>The New American Divide</w:t>
        </w:r>
      </w:hyperlink>
      <w:r w:rsidRPr="000A785B">
        <w:rPr>
          <w:rFonts w:ascii="Adobe Caslon Pro" w:hAnsi="Adobe Caslon Pro"/>
          <w:sz w:val="22"/>
          <w:szCs w:val="22"/>
        </w:rPr>
        <w:t xml:space="preserve">,” </w:t>
      </w:r>
      <w:r w:rsidRPr="000A785B">
        <w:rPr>
          <w:rFonts w:ascii="Adobe Caslon Pro" w:hAnsi="Adobe Caslon Pro"/>
          <w:i/>
          <w:sz w:val="22"/>
          <w:szCs w:val="22"/>
        </w:rPr>
        <w:t>Wall Street Journal</w:t>
      </w:r>
      <w:r w:rsidRPr="000A785B">
        <w:rPr>
          <w:rFonts w:ascii="Adobe Caslon Pro" w:hAnsi="Adobe Caslon Pro"/>
          <w:sz w:val="22"/>
          <w:szCs w:val="22"/>
        </w:rPr>
        <w:t>, January 21, 2012</w:t>
      </w:r>
    </w:p>
    <w:p w14:paraId="49286E4D" w14:textId="2B5D7DF3"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i/>
          <w:sz w:val="22"/>
          <w:szCs w:val="22"/>
        </w:rPr>
      </w:pPr>
      <w:r w:rsidRPr="000A785B">
        <w:rPr>
          <w:rFonts w:ascii="Adobe Caslon Pro" w:hAnsi="Adobe Caslon Pro"/>
          <w:sz w:val="22"/>
          <w:szCs w:val="22"/>
        </w:rPr>
        <w:t>Charles Murray, “On</w:t>
      </w:r>
      <w:r w:rsidR="0048735C">
        <w:rPr>
          <w:rFonts w:ascii="Adobe Caslon Pro" w:hAnsi="Adobe Caslon Pro"/>
          <w:sz w:val="22"/>
          <w:szCs w:val="22"/>
        </w:rPr>
        <w:t>e</w:t>
      </w:r>
      <w:r w:rsidRPr="000A785B">
        <w:rPr>
          <w:rFonts w:ascii="Adobe Caslon Pro" w:hAnsi="Adobe Caslon Pro"/>
          <w:sz w:val="22"/>
          <w:szCs w:val="22"/>
        </w:rPr>
        <w:t xml:space="preserve"> Nation, Divisible,” and “Alternative Futures,” in </w:t>
      </w:r>
      <w:r w:rsidRPr="000A785B">
        <w:rPr>
          <w:rFonts w:ascii="Adobe Caslon Pro" w:hAnsi="Adobe Caslon Pro"/>
          <w:i/>
          <w:sz w:val="22"/>
          <w:szCs w:val="22"/>
        </w:rPr>
        <w:t>Coming Apart</w:t>
      </w:r>
      <w:r w:rsidRPr="000A785B">
        <w:rPr>
          <w:rFonts w:ascii="Adobe Caslon Pro" w:hAnsi="Adobe Caslon Pro"/>
          <w:sz w:val="22"/>
          <w:szCs w:val="22"/>
        </w:rPr>
        <w:t xml:space="preserve"> (Crown Forum, 2012), pp. 269-306</w:t>
      </w:r>
    </w:p>
    <w:p w14:paraId="2F1C4BA7" w14:textId="65EAF022" w:rsidR="000A785B" w:rsidRPr="000A785B" w:rsidRDefault="007250D8"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Pr>
          <w:rFonts w:ascii="Adobe Caslon Pro" w:hAnsi="Adobe Caslon Pro"/>
          <w:sz w:val="22"/>
          <w:szCs w:val="22"/>
        </w:rPr>
        <w:t>Charles Murray, Lecture, March 28, 2017, Oak Room, South Dining Hall</w:t>
      </w:r>
    </w:p>
    <w:p w14:paraId="6B8F0AAD"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99973D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u w:val="single"/>
        </w:rPr>
        <w:t>Freedom of Association &amp; Antidiscrimination Law</w:t>
      </w:r>
      <w:r w:rsidRPr="000A785B">
        <w:rPr>
          <w:rFonts w:ascii="Adobe Caslon Pro" w:hAnsi="Adobe Caslon Pro"/>
          <w:sz w:val="22"/>
          <w:szCs w:val="22"/>
        </w:rPr>
        <w:t xml:space="preserve"> (March 30, April 4) </w:t>
      </w:r>
    </w:p>
    <w:p w14:paraId="3EFE4657" w14:textId="77777777" w:rsidR="000A785B" w:rsidRPr="000A785B" w:rsidRDefault="000A785B" w:rsidP="000A785B">
      <w:pPr>
        <w:widowControl w:val="0"/>
        <w:tabs>
          <w:tab w:val="left" w:pos="180"/>
          <w:tab w:val="left" w:pos="360"/>
          <w:tab w:val="left" w:pos="540"/>
          <w:tab w:val="left" w:pos="720"/>
          <w:tab w:val="left" w:pos="900"/>
          <w:tab w:val="left" w:pos="1080"/>
          <w:tab w:val="left" w:pos="1260"/>
          <w:tab w:val="left" w:pos="1440"/>
        </w:tabs>
        <w:autoSpaceDE w:val="0"/>
        <w:autoSpaceDN w:val="0"/>
        <w:adjustRightInd w:val="0"/>
        <w:rPr>
          <w:rFonts w:ascii="Adobe Caslon Pro" w:hAnsi="Adobe Caslon Pro"/>
          <w:sz w:val="22"/>
          <w:szCs w:val="22"/>
        </w:rPr>
      </w:pPr>
      <w:r w:rsidRPr="000A785B">
        <w:rPr>
          <w:rFonts w:ascii="Adobe Caslon Pro" w:hAnsi="Adobe Caslon Pro"/>
          <w:sz w:val="22"/>
          <w:szCs w:val="22"/>
        </w:rPr>
        <w:t xml:space="preserve">Robert Bork, “Civil Rights—A Challenge,” </w:t>
      </w:r>
      <w:r w:rsidRPr="000A785B">
        <w:rPr>
          <w:rFonts w:ascii="Adobe Caslon Pro" w:hAnsi="Adobe Caslon Pro"/>
          <w:i/>
          <w:sz w:val="22"/>
          <w:szCs w:val="22"/>
        </w:rPr>
        <w:t>The New Republic</w:t>
      </w:r>
      <w:r w:rsidRPr="000A785B">
        <w:rPr>
          <w:rFonts w:ascii="Adobe Caslon Pro" w:hAnsi="Adobe Caslon Pro"/>
          <w:sz w:val="22"/>
          <w:szCs w:val="22"/>
        </w:rPr>
        <w:t>, August 31, 1963, pp. 21-24</w:t>
      </w:r>
    </w:p>
    <w:p w14:paraId="3BDD50C5" w14:textId="77777777" w:rsidR="000A785B" w:rsidRPr="000A785B" w:rsidRDefault="000A785B" w:rsidP="000A785B">
      <w:pPr>
        <w:widowControl w:val="0"/>
        <w:tabs>
          <w:tab w:val="left" w:pos="180"/>
          <w:tab w:val="left" w:pos="360"/>
          <w:tab w:val="left" w:pos="540"/>
          <w:tab w:val="left" w:pos="720"/>
          <w:tab w:val="left" w:pos="900"/>
          <w:tab w:val="left" w:pos="1080"/>
          <w:tab w:val="left" w:pos="1260"/>
          <w:tab w:val="left" w:pos="1440"/>
        </w:tabs>
        <w:autoSpaceDE w:val="0"/>
        <w:autoSpaceDN w:val="0"/>
        <w:adjustRightInd w:val="0"/>
        <w:rPr>
          <w:rFonts w:ascii="Adobe Caslon Pro" w:hAnsi="Adobe Caslon Pro"/>
          <w:sz w:val="22"/>
          <w:szCs w:val="22"/>
        </w:rPr>
      </w:pPr>
      <w:r w:rsidRPr="000A785B">
        <w:rPr>
          <w:rFonts w:ascii="Adobe Caslon Pro" w:hAnsi="Adobe Caslon Pro"/>
          <w:sz w:val="22"/>
          <w:szCs w:val="22"/>
        </w:rPr>
        <w:t xml:space="preserve">“Civil Rights—A Reply,” editors, </w:t>
      </w:r>
      <w:r w:rsidRPr="000A785B">
        <w:rPr>
          <w:rFonts w:ascii="Adobe Caslon Pro" w:hAnsi="Adobe Caslon Pro"/>
          <w:i/>
          <w:sz w:val="22"/>
          <w:szCs w:val="22"/>
        </w:rPr>
        <w:t>The New Republic</w:t>
      </w:r>
      <w:r w:rsidRPr="000A785B">
        <w:rPr>
          <w:rFonts w:ascii="Adobe Caslon Pro" w:hAnsi="Adobe Caslon Pro"/>
          <w:sz w:val="22"/>
          <w:szCs w:val="22"/>
        </w:rPr>
        <w:t>, August 31, 1963, p. 24</w:t>
      </w:r>
    </w:p>
    <w:p w14:paraId="34707540" w14:textId="77777777" w:rsidR="000A785B" w:rsidRPr="000A785B" w:rsidRDefault="000A785B" w:rsidP="000A785B">
      <w:pPr>
        <w:widowControl w:val="0"/>
        <w:tabs>
          <w:tab w:val="left" w:pos="180"/>
          <w:tab w:val="left" w:pos="360"/>
          <w:tab w:val="left" w:pos="540"/>
          <w:tab w:val="left" w:pos="720"/>
          <w:tab w:val="left" w:pos="900"/>
          <w:tab w:val="left" w:pos="1080"/>
          <w:tab w:val="left" w:pos="1260"/>
          <w:tab w:val="left" w:pos="1440"/>
        </w:tabs>
        <w:autoSpaceDE w:val="0"/>
        <w:autoSpaceDN w:val="0"/>
        <w:adjustRightInd w:val="0"/>
        <w:ind w:left="360" w:hanging="360"/>
        <w:rPr>
          <w:rFonts w:ascii="Adobe Caslon Pro" w:hAnsi="Adobe Caslon Pro"/>
          <w:sz w:val="22"/>
          <w:szCs w:val="22"/>
        </w:rPr>
      </w:pPr>
      <w:r w:rsidRPr="000A785B">
        <w:rPr>
          <w:rFonts w:ascii="Adobe Caslon Pro" w:hAnsi="Adobe Caslon Pro"/>
          <w:sz w:val="22"/>
          <w:szCs w:val="22"/>
        </w:rPr>
        <w:t>Richard A. Epstein, “</w:t>
      </w:r>
      <w:hyperlink r:id="rId44" w:history="1">
        <w:r w:rsidRPr="000A785B">
          <w:rPr>
            <w:rStyle w:val="Hyperlink"/>
            <w:rFonts w:ascii="Adobe Caslon Pro" w:hAnsi="Adobe Caslon Pro"/>
            <w:sz w:val="22"/>
            <w:szCs w:val="22"/>
          </w:rPr>
          <w:t>Freedom of Association and Antidiscrimination Law: An Imperfect Reconciliation</w:t>
        </w:r>
      </w:hyperlink>
      <w:r w:rsidRPr="000A785B">
        <w:rPr>
          <w:rFonts w:ascii="Adobe Caslon Pro" w:hAnsi="Adobe Caslon Pro"/>
          <w:sz w:val="22"/>
          <w:szCs w:val="22"/>
        </w:rPr>
        <w:t>,” 2016</w:t>
      </w:r>
    </w:p>
    <w:p w14:paraId="594EF05D" w14:textId="77777777" w:rsidR="000A785B" w:rsidRPr="000A785B" w:rsidRDefault="000A785B" w:rsidP="000A785B">
      <w:pPr>
        <w:widowControl w:val="0"/>
        <w:tabs>
          <w:tab w:val="left" w:pos="180"/>
          <w:tab w:val="left" w:pos="360"/>
          <w:tab w:val="left" w:pos="540"/>
          <w:tab w:val="left" w:pos="720"/>
          <w:tab w:val="left" w:pos="900"/>
          <w:tab w:val="left" w:pos="1080"/>
          <w:tab w:val="left" w:pos="1260"/>
          <w:tab w:val="left" w:pos="1440"/>
        </w:tabs>
        <w:autoSpaceDE w:val="0"/>
        <w:autoSpaceDN w:val="0"/>
        <w:adjustRightInd w:val="0"/>
        <w:ind w:left="360" w:right="-810" w:hanging="360"/>
        <w:rPr>
          <w:rFonts w:ascii="Adobe Caslon Pro" w:hAnsi="Adobe Caslon Pro"/>
          <w:sz w:val="22"/>
          <w:szCs w:val="22"/>
        </w:rPr>
      </w:pPr>
      <w:r w:rsidRPr="000A785B">
        <w:rPr>
          <w:rFonts w:ascii="Adobe Caslon Pro" w:hAnsi="Adobe Caslon Pro"/>
          <w:sz w:val="22"/>
          <w:szCs w:val="22"/>
        </w:rPr>
        <w:t>Andrew Koppleman, “</w:t>
      </w:r>
      <w:hyperlink r:id="rId45" w:history="1">
        <w:r w:rsidRPr="000A785B">
          <w:rPr>
            <w:rStyle w:val="Hyperlink"/>
            <w:rFonts w:ascii="Adobe Caslon Pro" w:hAnsi="Adobe Caslon Pro"/>
            <w:sz w:val="22"/>
            <w:szCs w:val="22"/>
          </w:rPr>
          <w:t>Richard Epstein’s Imperfect Understanding of Antidiscrimination Law</w:t>
        </w:r>
      </w:hyperlink>
      <w:r w:rsidRPr="000A785B">
        <w:rPr>
          <w:rFonts w:ascii="Adobe Caslon Pro" w:hAnsi="Adobe Caslon Pro"/>
          <w:sz w:val="22"/>
          <w:szCs w:val="22"/>
        </w:rPr>
        <w:t>,” (2016)</w:t>
      </w:r>
    </w:p>
    <w:p w14:paraId="44681100" w14:textId="77777777" w:rsidR="000A785B" w:rsidRPr="000A785B" w:rsidRDefault="000A785B" w:rsidP="000A785B">
      <w:pPr>
        <w:widowControl w:val="0"/>
        <w:tabs>
          <w:tab w:val="left" w:pos="180"/>
          <w:tab w:val="left" w:pos="360"/>
          <w:tab w:val="left" w:pos="540"/>
          <w:tab w:val="left" w:pos="720"/>
          <w:tab w:val="left" w:pos="900"/>
          <w:tab w:val="left" w:pos="1080"/>
          <w:tab w:val="left" w:pos="1260"/>
          <w:tab w:val="left" w:pos="1440"/>
        </w:tabs>
        <w:autoSpaceDE w:val="0"/>
        <w:autoSpaceDN w:val="0"/>
        <w:adjustRightInd w:val="0"/>
        <w:ind w:left="360" w:hanging="360"/>
        <w:rPr>
          <w:rFonts w:ascii="Adobe Caslon Pro" w:hAnsi="Adobe Caslon Pro"/>
          <w:sz w:val="22"/>
          <w:szCs w:val="22"/>
        </w:rPr>
      </w:pPr>
      <w:r w:rsidRPr="000A785B">
        <w:rPr>
          <w:rFonts w:ascii="Adobe Caslon Pro" w:hAnsi="Adobe Caslon Pro"/>
          <w:sz w:val="22"/>
          <w:szCs w:val="22"/>
        </w:rPr>
        <w:t>Richard Epstein, “</w:t>
      </w:r>
      <w:hyperlink r:id="rId46" w:history="1">
        <w:r w:rsidRPr="000A785B">
          <w:rPr>
            <w:rStyle w:val="Hyperlink"/>
            <w:rFonts w:ascii="Adobe Caslon Pro" w:hAnsi="Adobe Caslon Pro"/>
            <w:sz w:val="22"/>
            <w:szCs w:val="22"/>
          </w:rPr>
          <w:t>How Classical Liberal Principles Address Cultural, Social, and Economic Issues: Richard Epstein’s Reply</w:t>
        </w:r>
      </w:hyperlink>
      <w:r w:rsidRPr="000A785B">
        <w:rPr>
          <w:rFonts w:ascii="Adobe Caslon Pro" w:hAnsi="Adobe Caslon Pro"/>
          <w:sz w:val="22"/>
          <w:szCs w:val="22"/>
        </w:rPr>
        <w:t>” (2016)</w:t>
      </w:r>
    </w:p>
    <w:p w14:paraId="67611872"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Boy Scouts v. Dale </w:t>
      </w:r>
      <w:r w:rsidRPr="000A785B">
        <w:rPr>
          <w:rFonts w:ascii="Adobe Caslon Pro" w:hAnsi="Adobe Caslon Pro"/>
          <w:sz w:val="22"/>
          <w:szCs w:val="22"/>
        </w:rPr>
        <w:t>(2000)</w:t>
      </w:r>
    </w:p>
    <w:p w14:paraId="12F3B96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“Conflict on Campus: Religious Liberty v. Gay Rights”</w:t>
      </w:r>
    </w:p>
    <w:p w14:paraId="2B1BDAFD" w14:textId="58EFF211"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Shelby Steele, “Selma to San Francisco? Same-Sex Marriage is Not a Civil Rights Issue,</w:t>
      </w:r>
      <w:r w:rsidR="0048735C">
        <w:rPr>
          <w:rFonts w:ascii="Adobe Caslon Pro" w:hAnsi="Adobe Caslon Pro"/>
          <w:sz w:val="22"/>
          <w:szCs w:val="22"/>
        </w:rPr>
        <w:t>”</w:t>
      </w:r>
      <w:r w:rsidRPr="000A785B">
        <w:rPr>
          <w:rFonts w:ascii="Adobe Caslon Pro" w:hAnsi="Adobe Caslon Pro"/>
          <w:sz w:val="22"/>
          <w:szCs w:val="22"/>
        </w:rPr>
        <w:t xml:space="preserve"> </w:t>
      </w:r>
      <w:r w:rsidRPr="000A785B">
        <w:rPr>
          <w:rFonts w:ascii="Adobe Caslon Pro" w:hAnsi="Adobe Caslon Pro"/>
          <w:i/>
          <w:sz w:val="22"/>
          <w:szCs w:val="22"/>
        </w:rPr>
        <w:t>Wall Street Journal</w:t>
      </w:r>
      <w:r w:rsidRPr="000A785B">
        <w:rPr>
          <w:rFonts w:ascii="Adobe Caslon Pro" w:hAnsi="Adobe Caslon Pro"/>
          <w:sz w:val="22"/>
          <w:szCs w:val="22"/>
        </w:rPr>
        <w:t>, March 20, 2004</w:t>
      </w:r>
    </w:p>
    <w:p w14:paraId="66ACF57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 xml:space="preserve">Ryan Anderson, “Anti-Discrimination Law: Why Sexual Orientation is Not Like Race,” in </w:t>
      </w:r>
      <w:r w:rsidRPr="000A785B">
        <w:rPr>
          <w:rFonts w:ascii="Adobe Caslon Pro" w:hAnsi="Adobe Caslon Pro"/>
          <w:i/>
          <w:sz w:val="22"/>
          <w:szCs w:val="22"/>
        </w:rPr>
        <w:t>Truth Overruled: The Future of Marriage and Religious Freedom</w:t>
      </w:r>
      <w:r w:rsidRPr="000A785B">
        <w:rPr>
          <w:rFonts w:ascii="Adobe Caslon Pro" w:hAnsi="Adobe Caslon Pro"/>
          <w:sz w:val="22"/>
          <w:szCs w:val="22"/>
        </w:rPr>
        <w:t>, pp. 123-46</w:t>
      </w:r>
    </w:p>
    <w:p w14:paraId="06369911"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Recommended</w:t>
      </w:r>
    </w:p>
    <w:p w14:paraId="779AC789"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Andrew Sullivan, “Civil Rites,” </w:t>
      </w:r>
      <w:r w:rsidRPr="000A785B">
        <w:rPr>
          <w:rFonts w:ascii="Adobe Caslon Pro" w:hAnsi="Adobe Caslon Pro"/>
          <w:i/>
          <w:sz w:val="22"/>
          <w:szCs w:val="22"/>
        </w:rPr>
        <w:t>The New Republic Online</w:t>
      </w:r>
      <w:r w:rsidRPr="000A785B">
        <w:rPr>
          <w:rFonts w:ascii="Adobe Caslon Pro" w:hAnsi="Adobe Caslon Pro"/>
          <w:sz w:val="22"/>
          <w:szCs w:val="22"/>
        </w:rPr>
        <w:t>, March 30, 2004*</w:t>
      </w:r>
    </w:p>
    <w:p w14:paraId="07E5D2FA" w14:textId="6193ACBF"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Shelby Steele, “Married with Children?</w:t>
      </w:r>
      <w:r w:rsidR="0048735C">
        <w:rPr>
          <w:rFonts w:ascii="Adobe Caslon Pro" w:hAnsi="Adobe Caslon Pro"/>
          <w:sz w:val="22"/>
          <w:szCs w:val="22"/>
        </w:rPr>
        <w:t xml:space="preserve">” </w:t>
      </w:r>
      <w:r w:rsidRPr="000A785B">
        <w:rPr>
          <w:rFonts w:ascii="Adobe Caslon Pro" w:hAnsi="Adobe Caslon Pro"/>
          <w:i/>
          <w:sz w:val="22"/>
          <w:szCs w:val="22"/>
        </w:rPr>
        <w:t>The New Republic Online</w:t>
      </w:r>
      <w:r w:rsidRPr="000A785B">
        <w:rPr>
          <w:rFonts w:ascii="Adobe Caslon Pro" w:hAnsi="Adobe Caslon Pro"/>
          <w:sz w:val="22"/>
          <w:szCs w:val="22"/>
        </w:rPr>
        <w:t>, April 14, 2004*</w:t>
      </w:r>
    </w:p>
    <w:p w14:paraId="16DB6C35" w14:textId="77777777" w:rsidR="000A785B" w:rsidRPr="000A785B" w:rsidRDefault="000A785B" w:rsidP="000A785B">
      <w:pPr>
        <w:pStyle w:val="ListParagraph"/>
        <w:widowControl w:val="0"/>
        <w:numPr>
          <w:ilvl w:val="0"/>
          <w:numId w:val="4"/>
        </w:numPr>
        <w:tabs>
          <w:tab w:val="left" w:pos="180"/>
          <w:tab w:val="left" w:pos="360"/>
          <w:tab w:val="left" w:pos="540"/>
          <w:tab w:val="left" w:pos="720"/>
          <w:tab w:val="left" w:pos="900"/>
          <w:tab w:val="left" w:pos="1080"/>
          <w:tab w:val="left" w:pos="1260"/>
          <w:tab w:val="left" w:pos="1440"/>
        </w:tabs>
        <w:autoSpaceDE w:val="0"/>
        <w:autoSpaceDN w:val="0"/>
        <w:adjustRightInd w:val="0"/>
        <w:rPr>
          <w:rFonts w:ascii="Adobe Caslon Pro" w:hAnsi="Adobe Caslon Pro"/>
          <w:sz w:val="22"/>
          <w:szCs w:val="22"/>
        </w:rPr>
      </w:pPr>
      <w:r w:rsidRPr="000A785B">
        <w:rPr>
          <w:rFonts w:ascii="Adobe Caslon Pro" w:hAnsi="Adobe Caslon Pro"/>
          <w:sz w:val="22"/>
          <w:szCs w:val="22"/>
        </w:rPr>
        <w:t>Mark DeGirolami, “</w:t>
      </w:r>
      <w:hyperlink r:id="rId47" w:history="1">
        <w:r w:rsidRPr="000A785B">
          <w:rPr>
            <w:rStyle w:val="Hyperlink"/>
            <w:rFonts w:ascii="Adobe Caslon Pro" w:hAnsi="Adobe Caslon Pro"/>
            <w:sz w:val="22"/>
            <w:szCs w:val="22"/>
          </w:rPr>
          <w:t>Classical Liberalism: Teaching Its Own Undoing</w:t>
        </w:r>
      </w:hyperlink>
      <w:r w:rsidRPr="000A785B">
        <w:rPr>
          <w:rFonts w:ascii="Adobe Caslon Pro" w:hAnsi="Adobe Caslon Pro"/>
          <w:sz w:val="22"/>
          <w:szCs w:val="22"/>
        </w:rPr>
        <w:t>,” (2016)</w:t>
      </w:r>
    </w:p>
    <w:p w14:paraId="7AD2E73F" w14:textId="4659BEFC"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Paul Moreno, “</w:t>
      </w:r>
      <w:hyperlink r:id="rId48" w:history="1">
        <w:r w:rsidRPr="000A785B">
          <w:rPr>
            <w:rStyle w:val="Hyperlink"/>
            <w:rFonts w:ascii="Adobe Caslon Pro" w:hAnsi="Adobe Caslon Pro"/>
            <w:sz w:val="22"/>
            <w:szCs w:val="22"/>
          </w:rPr>
          <w:t>Government Intervention Springs Eternal for Antidiscrimination Laws</w:t>
        </w:r>
      </w:hyperlink>
      <w:r w:rsidRPr="000A785B">
        <w:rPr>
          <w:rFonts w:ascii="Adobe Caslon Pro" w:hAnsi="Adobe Caslon Pro"/>
          <w:sz w:val="22"/>
          <w:szCs w:val="22"/>
        </w:rPr>
        <w:t>,” (2016)</w:t>
      </w:r>
    </w:p>
    <w:p w14:paraId="4977A0D3" w14:textId="77777777" w:rsidR="002E3573" w:rsidRPr="000A785B" w:rsidRDefault="002E3573" w:rsidP="002E3573">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Richard Epstein, “</w:t>
      </w:r>
      <w:hyperlink r:id="rId49" w:history="1">
        <w:r w:rsidRPr="000A785B">
          <w:rPr>
            <w:rStyle w:val="Hyperlink"/>
            <w:rFonts w:ascii="Adobe Caslon Pro" w:hAnsi="Adobe Caslon Pro"/>
            <w:sz w:val="22"/>
            <w:szCs w:val="22"/>
          </w:rPr>
          <w:t>The Problem with Anti-Discrimination Law</w:t>
        </w:r>
      </w:hyperlink>
      <w:r>
        <w:rPr>
          <w:rStyle w:val="Hyperlink"/>
          <w:rFonts w:ascii="Adobe Caslon Pro" w:hAnsi="Adobe Caslon Pro"/>
          <w:sz w:val="22"/>
          <w:szCs w:val="22"/>
        </w:rPr>
        <w:t>s</w:t>
      </w:r>
      <w:r w:rsidRPr="000A785B">
        <w:rPr>
          <w:rFonts w:ascii="Adobe Caslon Pro" w:hAnsi="Adobe Caslon Pro"/>
          <w:sz w:val="22"/>
          <w:szCs w:val="22"/>
        </w:rPr>
        <w:t>,” April 13, 2015</w:t>
      </w:r>
    </w:p>
    <w:p w14:paraId="41C40B43" w14:textId="77777777" w:rsidR="000A785B" w:rsidRPr="000A785B" w:rsidRDefault="000A785B" w:rsidP="000A785B">
      <w:pPr>
        <w:pStyle w:val="ListParagraph"/>
        <w:numPr>
          <w:ilvl w:val="0"/>
          <w:numId w:val="4"/>
        </w:num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Richard Garnett, “</w:t>
      </w:r>
      <w:hyperlink r:id="rId50" w:history="1">
        <w:r w:rsidRPr="000A785B">
          <w:rPr>
            <w:rStyle w:val="Hyperlink"/>
            <w:rFonts w:ascii="Adobe Caslon Pro" w:hAnsi="Adobe Caslon Pro"/>
            <w:sz w:val="22"/>
            <w:szCs w:val="22"/>
          </w:rPr>
          <w:t>Confusion about Discrimination</w:t>
        </w:r>
      </w:hyperlink>
      <w:r w:rsidRPr="000A785B">
        <w:rPr>
          <w:rFonts w:ascii="Adobe Caslon Pro" w:hAnsi="Adobe Caslon Pro"/>
          <w:sz w:val="22"/>
          <w:szCs w:val="22"/>
        </w:rPr>
        <w:t>,” April 5, 2012</w:t>
      </w:r>
    </w:p>
    <w:p w14:paraId="18F0D8C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AB89F5B" w14:textId="5DCD2946" w:rsidR="000A785B" w:rsidRPr="000A785B" w:rsidRDefault="007250D8" w:rsidP="007250D8">
      <w:pPr>
        <w:tabs>
          <w:tab w:val="left" w:pos="180"/>
          <w:tab w:val="left" w:pos="360"/>
          <w:tab w:val="left" w:pos="540"/>
          <w:tab w:val="left" w:pos="720"/>
          <w:tab w:val="left" w:pos="900"/>
          <w:tab w:val="left" w:pos="1080"/>
          <w:tab w:val="left" w:pos="1260"/>
          <w:tab w:val="left" w:pos="1440"/>
        </w:tabs>
        <w:ind w:left="2160" w:hanging="2160"/>
        <w:rPr>
          <w:rFonts w:ascii="Adobe Caslon Pro" w:hAnsi="Adobe Caslon Pro"/>
          <w:sz w:val="22"/>
          <w:szCs w:val="22"/>
        </w:rPr>
      </w:pPr>
      <w:r>
        <w:rPr>
          <w:rFonts w:ascii="Adobe Caslon Pro" w:hAnsi="Adobe Caslon Pro"/>
          <w:sz w:val="22"/>
          <w:szCs w:val="22"/>
        </w:rPr>
        <w:t>March 31, 12:15pm</w:t>
      </w:r>
      <w:r>
        <w:rPr>
          <w:rFonts w:ascii="Adobe Caslon Pro" w:hAnsi="Adobe Caslon Pro"/>
          <w:sz w:val="22"/>
          <w:szCs w:val="22"/>
        </w:rPr>
        <w:tab/>
      </w:r>
      <w:r w:rsidR="000A785B" w:rsidRPr="000A785B">
        <w:rPr>
          <w:rFonts w:ascii="Adobe Caslon Pro" w:hAnsi="Adobe Caslon Pro"/>
          <w:sz w:val="22"/>
          <w:szCs w:val="22"/>
        </w:rPr>
        <w:t>Epstein-Coles Debate on Freedom of Assoc</w:t>
      </w:r>
      <w:r>
        <w:rPr>
          <w:rFonts w:ascii="Adobe Caslon Pro" w:hAnsi="Adobe Caslon Pro"/>
          <w:sz w:val="22"/>
          <w:szCs w:val="22"/>
        </w:rPr>
        <w:t xml:space="preserve">iation and Antidiscrimination </w:t>
      </w:r>
      <w:r w:rsidR="000A785B" w:rsidRPr="000A785B">
        <w:rPr>
          <w:rFonts w:ascii="Adobe Caslon Pro" w:hAnsi="Adobe Caslon Pro"/>
          <w:sz w:val="22"/>
          <w:szCs w:val="22"/>
        </w:rPr>
        <w:t>Attendance Expected</w:t>
      </w:r>
    </w:p>
    <w:p w14:paraId="47C6633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0D80F51"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Immigration</w:t>
      </w:r>
      <w:r w:rsidRPr="000A785B">
        <w:rPr>
          <w:rFonts w:ascii="Adobe Caslon Pro" w:hAnsi="Adobe Caslon Pro"/>
          <w:sz w:val="22"/>
          <w:szCs w:val="22"/>
        </w:rPr>
        <w:t xml:space="preserve"> (April 6)</w:t>
      </w:r>
    </w:p>
    <w:p w14:paraId="1BD058F7" w14:textId="010B3F1E"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Rusty Reno-Peter Casarella Debate – Oak Room</w:t>
      </w:r>
      <w:r w:rsidR="007250D8">
        <w:rPr>
          <w:rFonts w:ascii="Adobe Caslon Pro" w:hAnsi="Adobe Caslon Pro"/>
          <w:sz w:val="22"/>
          <w:szCs w:val="22"/>
        </w:rPr>
        <w:t>, South Dining Hall, 12:15pm</w:t>
      </w:r>
      <w:r w:rsidRPr="000A785B">
        <w:rPr>
          <w:rFonts w:ascii="Adobe Caslon Pro" w:hAnsi="Adobe Caslon Pro"/>
          <w:sz w:val="22"/>
          <w:szCs w:val="22"/>
        </w:rPr>
        <w:t xml:space="preserve"> </w:t>
      </w:r>
    </w:p>
    <w:p w14:paraId="22F1BA9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E904245" w14:textId="1D8B3C25" w:rsidR="000A785B" w:rsidRPr="000A785B" w:rsidRDefault="007250D8" w:rsidP="000A785B">
      <w:pPr>
        <w:tabs>
          <w:tab w:val="left" w:pos="180"/>
          <w:tab w:val="left" w:pos="360"/>
          <w:tab w:val="left" w:pos="540"/>
          <w:tab w:val="left" w:pos="720"/>
          <w:tab w:val="left" w:pos="900"/>
          <w:tab w:val="left" w:pos="1080"/>
          <w:tab w:val="left" w:pos="1260"/>
          <w:tab w:val="left" w:pos="1440"/>
        </w:tabs>
        <w:rPr>
          <w:rFonts w:ascii="Adobe Caslon Pro" w:hAnsi="Adobe Caslon Pro"/>
          <w:b/>
          <w:sz w:val="22"/>
          <w:szCs w:val="22"/>
        </w:rPr>
      </w:pPr>
      <w:r>
        <w:rPr>
          <w:rFonts w:ascii="Adobe Caslon Pro" w:hAnsi="Adobe Caslon Pro"/>
          <w:b/>
          <w:sz w:val="22"/>
          <w:szCs w:val="22"/>
        </w:rPr>
        <w:t>April 11, 2017</w:t>
      </w:r>
      <w:r>
        <w:rPr>
          <w:rFonts w:ascii="Adobe Caslon Pro" w:hAnsi="Adobe Caslon Pro"/>
          <w:b/>
          <w:sz w:val="22"/>
          <w:szCs w:val="22"/>
        </w:rPr>
        <w:tab/>
      </w:r>
      <w:r>
        <w:rPr>
          <w:rFonts w:ascii="Adobe Caslon Pro" w:hAnsi="Adobe Caslon Pro"/>
          <w:b/>
          <w:sz w:val="22"/>
          <w:szCs w:val="22"/>
        </w:rPr>
        <w:tab/>
      </w:r>
      <w:r w:rsidR="000A785B" w:rsidRPr="000A785B">
        <w:rPr>
          <w:rFonts w:ascii="Adobe Caslon Pro" w:hAnsi="Adobe Caslon Pro"/>
          <w:b/>
          <w:sz w:val="22"/>
          <w:szCs w:val="22"/>
        </w:rPr>
        <w:t xml:space="preserve">Second Midterm Examination </w:t>
      </w:r>
    </w:p>
    <w:p w14:paraId="516CDB90" w14:textId="77777777" w:rsidR="003D6629" w:rsidRPr="000A785B" w:rsidRDefault="003D6629"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2FC5AE75"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Religious Freedom &amp; Religious Exemptions</w:t>
      </w:r>
      <w:r w:rsidRPr="000A785B">
        <w:rPr>
          <w:rFonts w:ascii="Adobe Caslon Pro" w:hAnsi="Adobe Caslon Pro"/>
          <w:sz w:val="22"/>
          <w:szCs w:val="22"/>
        </w:rPr>
        <w:t xml:space="preserve"> (April 13, 18) </w:t>
      </w:r>
    </w:p>
    <w:p w14:paraId="4DC28C0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Reynolds v. United States </w:t>
      </w:r>
      <w:r w:rsidRPr="000A785B">
        <w:rPr>
          <w:rFonts w:ascii="Adobe Caslon Pro" w:hAnsi="Adobe Caslon Pro"/>
          <w:sz w:val="22"/>
          <w:szCs w:val="22"/>
        </w:rPr>
        <w:t>(1879)</w:t>
      </w:r>
    </w:p>
    <w:p w14:paraId="3B83CED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i/>
          <w:sz w:val="22"/>
          <w:szCs w:val="22"/>
        </w:rPr>
      </w:pPr>
      <w:r w:rsidRPr="000A785B">
        <w:rPr>
          <w:rFonts w:ascii="Adobe Caslon Pro" w:hAnsi="Adobe Caslon Pro"/>
          <w:i/>
          <w:sz w:val="22"/>
          <w:szCs w:val="22"/>
        </w:rPr>
        <w:t xml:space="preserve">Sherbert v. Verner </w:t>
      </w:r>
      <w:r w:rsidRPr="000A785B">
        <w:rPr>
          <w:rFonts w:ascii="Adobe Caslon Pro" w:hAnsi="Adobe Caslon Pro"/>
          <w:sz w:val="22"/>
          <w:szCs w:val="22"/>
        </w:rPr>
        <w:t>(1963)</w:t>
      </w:r>
    </w:p>
    <w:p w14:paraId="4AA34BE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Employment Division of Oregon v. Smith </w:t>
      </w:r>
      <w:r w:rsidRPr="000A785B">
        <w:rPr>
          <w:rFonts w:ascii="Adobe Caslon Pro" w:hAnsi="Adobe Caslon Pro"/>
          <w:sz w:val="22"/>
          <w:szCs w:val="22"/>
        </w:rPr>
        <w:t>(1990)</w:t>
      </w:r>
    </w:p>
    <w:p w14:paraId="75A3941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i/>
          <w:sz w:val="22"/>
          <w:szCs w:val="22"/>
        </w:rPr>
        <w:t xml:space="preserve">Religious Freedom Restoration Act </w:t>
      </w:r>
      <w:r w:rsidRPr="000A785B">
        <w:rPr>
          <w:rFonts w:ascii="Adobe Caslon Pro" w:hAnsi="Adobe Caslon Pro"/>
          <w:sz w:val="22"/>
          <w:szCs w:val="22"/>
        </w:rPr>
        <w:t>(1993)</w:t>
      </w:r>
    </w:p>
    <w:p w14:paraId="1F741E07" w14:textId="5896C4BF"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Ross Douthat, “</w:t>
      </w:r>
      <w:hyperlink r:id="rId51" w:history="1">
        <w:r w:rsidRPr="000A785B">
          <w:rPr>
            <w:rStyle w:val="Hyperlink"/>
            <w:rFonts w:ascii="Adobe Caslon Pro" w:hAnsi="Adobe Caslon Pro"/>
            <w:sz w:val="22"/>
            <w:szCs w:val="22"/>
          </w:rPr>
          <w:t>Defining Religious Liberty Down</w:t>
        </w:r>
      </w:hyperlink>
      <w:r w:rsidRPr="000A785B">
        <w:rPr>
          <w:rFonts w:ascii="Adobe Caslon Pro" w:hAnsi="Adobe Caslon Pro"/>
          <w:sz w:val="22"/>
          <w:szCs w:val="22"/>
        </w:rPr>
        <w:t xml:space="preserve">,” </w:t>
      </w:r>
      <w:r w:rsidRPr="000A785B">
        <w:rPr>
          <w:rFonts w:ascii="Adobe Caslon Pro" w:hAnsi="Adobe Caslon Pro"/>
          <w:i/>
          <w:sz w:val="22"/>
          <w:szCs w:val="22"/>
        </w:rPr>
        <w:t>The New York Times</w:t>
      </w:r>
      <w:r w:rsidRPr="000A785B">
        <w:rPr>
          <w:rFonts w:ascii="Adobe Caslon Pro" w:hAnsi="Adobe Caslon Pro"/>
          <w:sz w:val="22"/>
          <w:szCs w:val="22"/>
        </w:rPr>
        <w:t>, July 28, 2012</w:t>
      </w:r>
      <w:r w:rsidR="0082734A">
        <w:rPr>
          <w:rFonts w:ascii="Adobe Caslon Pro" w:hAnsi="Adobe Caslon Pro"/>
          <w:sz w:val="22"/>
          <w:szCs w:val="22"/>
        </w:rPr>
        <w:t>*</w:t>
      </w:r>
    </w:p>
    <w:p w14:paraId="44B0C1E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Tim Cook, “</w:t>
      </w:r>
      <w:hyperlink r:id="rId52" w:history="1">
        <w:r w:rsidRPr="000A785B">
          <w:rPr>
            <w:rStyle w:val="Hyperlink"/>
            <w:rFonts w:ascii="Adobe Caslon Pro" w:hAnsi="Adobe Caslon Pro"/>
            <w:sz w:val="22"/>
            <w:szCs w:val="22"/>
          </w:rPr>
          <w:t>Pro-discrimination ‘Religious Freedom’ Laws are Dangerous</w:t>
        </w:r>
      </w:hyperlink>
      <w:r w:rsidRPr="000A785B">
        <w:rPr>
          <w:rFonts w:ascii="Adobe Caslon Pro" w:hAnsi="Adobe Caslon Pro"/>
          <w:sz w:val="22"/>
          <w:szCs w:val="22"/>
        </w:rPr>
        <w:t xml:space="preserve">,” </w:t>
      </w:r>
      <w:r w:rsidRPr="000A785B">
        <w:rPr>
          <w:rFonts w:ascii="Adobe Caslon Pro" w:hAnsi="Adobe Caslon Pro"/>
          <w:i/>
          <w:sz w:val="22"/>
          <w:szCs w:val="22"/>
        </w:rPr>
        <w:t>The Washington Post</w:t>
      </w:r>
      <w:r w:rsidRPr="000A785B">
        <w:rPr>
          <w:rFonts w:ascii="Adobe Caslon Pro" w:hAnsi="Adobe Caslon Pro"/>
          <w:sz w:val="22"/>
          <w:szCs w:val="22"/>
        </w:rPr>
        <w:t>, March 29, 2015</w:t>
      </w:r>
    </w:p>
    <w:p w14:paraId="4C0B2F61" w14:textId="2B06AF1A"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Ross Douthat, “</w:t>
      </w:r>
      <w:hyperlink r:id="rId53" w:history="1">
        <w:r w:rsidRPr="000A785B">
          <w:rPr>
            <w:rStyle w:val="Hyperlink"/>
            <w:rFonts w:ascii="Adobe Caslon Pro" w:hAnsi="Adobe Caslon Pro"/>
            <w:sz w:val="22"/>
            <w:szCs w:val="22"/>
          </w:rPr>
          <w:t>Questions for Indiana’s Critics</w:t>
        </w:r>
      </w:hyperlink>
      <w:r w:rsidRPr="000A785B">
        <w:rPr>
          <w:rFonts w:ascii="Adobe Caslon Pro" w:hAnsi="Adobe Caslon Pro"/>
          <w:sz w:val="22"/>
          <w:szCs w:val="22"/>
        </w:rPr>
        <w:t xml:space="preserve">,” </w:t>
      </w:r>
      <w:r w:rsidRPr="000A785B">
        <w:rPr>
          <w:rFonts w:ascii="Adobe Caslon Pro" w:hAnsi="Adobe Caslon Pro"/>
          <w:i/>
          <w:sz w:val="22"/>
          <w:szCs w:val="22"/>
        </w:rPr>
        <w:t>The New York Times</w:t>
      </w:r>
      <w:r w:rsidRPr="000A785B">
        <w:rPr>
          <w:rFonts w:ascii="Adobe Caslon Pro" w:hAnsi="Adobe Caslon Pro"/>
          <w:sz w:val="22"/>
          <w:szCs w:val="22"/>
        </w:rPr>
        <w:t>, March 30, 2015</w:t>
      </w:r>
      <w:r w:rsidR="0082734A">
        <w:rPr>
          <w:rFonts w:ascii="Adobe Caslon Pro" w:hAnsi="Adobe Caslon Pro"/>
          <w:sz w:val="22"/>
          <w:szCs w:val="22"/>
        </w:rPr>
        <w:t>*</w:t>
      </w:r>
    </w:p>
    <w:p w14:paraId="64257720" w14:textId="3A783882"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990" w:hanging="360"/>
        <w:rPr>
          <w:rFonts w:ascii="Adobe Caslon Pro" w:hAnsi="Adobe Caslon Pro"/>
          <w:sz w:val="22"/>
          <w:szCs w:val="22"/>
        </w:rPr>
      </w:pPr>
      <w:r w:rsidRPr="000A785B">
        <w:rPr>
          <w:rFonts w:ascii="Adobe Caslon Pro" w:hAnsi="Adobe Caslon Pro"/>
          <w:sz w:val="22"/>
          <w:szCs w:val="22"/>
        </w:rPr>
        <w:t>Frank Bruni, “</w:t>
      </w:r>
      <w:hyperlink r:id="rId54" w:history="1">
        <w:r w:rsidRPr="000A785B">
          <w:rPr>
            <w:rStyle w:val="Hyperlink"/>
            <w:rFonts w:ascii="Adobe Caslon Pro" w:hAnsi="Adobe Caslon Pro"/>
            <w:sz w:val="22"/>
            <w:szCs w:val="22"/>
          </w:rPr>
          <w:t>Bigotry, the Bible and the Lessons of Indiana</w:t>
        </w:r>
      </w:hyperlink>
      <w:r w:rsidRPr="000A785B">
        <w:rPr>
          <w:rFonts w:ascii="Adobe Caslon Pro" w:hAnsi="Adobe Caslon Pro"/>
          <w:sz w:val="22"/>
          <w:szCs w:val="22"/>
        </w:rPr>
        <w:t xml:space="preserve">,” </w:t>
      </w:r>
      <w:r w:rsidRPr="000A785B">
        <w:rPr>
          <w:rFonts w:ascii="Adobe Caslon Pro" w:hAnsi="Adobe Caslon Pro"/>
          <w:i/>
          <w:sz w:val="22"/>
          <w:szCs w:val="22"/>
        </w:rPr>
        <w:t>The New York Times</w:t>
      </w:r>
      <w:r w:rsidRPr="000A785B">
        <w:rPr>
          <w:rFonts w:ascii="Adobe Caslon Pro" w:hAnsi="Adobe Caslon Pro"/>
          <w:sz w:val="22"/>
          <w:szCs w:val="22"/>
        </w:rPr>
        <w:t>, April 3, 2015</w:t>
      </w:r>
      <w:r w:rsidR="0082734A">
        <w:rPr>
          <w:rFonts w:ascii="Adobe Caslon Pro" w:hAnsi="Adobe Caslon Pro"/>
          <w:sz w:val="22"/>
          <w:szCs w:val="22"/>
        </w:rPr>
        <w:t>*</w:t>
      </w:r>
    </w:p>
    <w:p w14:paraId="2430D10C" w14:textId="311CB8AE"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Ross Douthat, “</w:t>
      </w:r>
      <w:hyperlink r:id="rId55" w:history="1">
        <w:r w:rsidRPr="000A785B">
          <w:rPr>
            <w:rStyle w:val="Hyperlink"/>
            <w:rFonts w:ascii="Adobe Caslon Pro" w:hAnsi="Adobe Caslon Pro"/>
            <w:sz w:val="22"/>
            <w:szCs w:val="22"/>
          </w:rPr>
          <w:t>Interview with a Christian</w:t>
        </w:r>
      </w:hyperlink>
      <w:r w:rsidRPr="000A785B">
        <w:rPr>
          <w:rFonts w:ascii="Adobe Caslon Pro" w:hAnsi="Adobe Caslon Pro"/>
          <w:sz w:val="22"/>
          <w:szCs w:val="22"/>
        </w:rPr>
        <w:t xml:space="preserve">,” </w:t>
      </w:r>
      <w:r w:rsidRPr="000A785B">
        <w:rPr>
          <w:rFonts w:ascii="Adobe Caslon Pro" w:hAnsi="Adobe Caslon Pro"/>
          <w:i/>
          <w:sz w:val="22"/>
          <w:szCs w:val="22"/>
        </w:rPr>
        <w:t>The New York Times</w:t>
      </w:r>
      <w:r w:rsidRPr="000A785B">
        <w:rPr>
          <w:rFonts w:ascii="Adobe Caslon Pro" w:hAnsi="Adobe Caslon Pro"/>
          <w:sz w:val="22"/>
          <w:szCs w:val="22"/>
        </w:rPr>
        <w:t>, April 4, 2015</w:t>
      </w:r>
      <w:r w:rsidR="0082734A">
        <w:rPr>
          <w:rFonts w:ascii="Adobe Caslon Pro" w:hAnsi="Adobe Caslon Pro"/>
          <w:sz w:val="22"/>
          <w:szCs w:val="22"/>
        </w:rPr>
        <w:t>*</w:t>
      </w:r>
    </w:p>
    <w:p w14:paraId="7FD08CD3"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Recommended</w:t>
      </w:r>
    </w:p>
    <w:p w14:paraId="7EB7883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Vincent Phillip Muñoz, “</w:t>
      </w:r>
      <w:hyperlink r:id="rId56" w:history="1">
        <w:r w:rsidRPr="000A785B">
          <w:rPr>
            <w:rStyle w:val="Hyperlink"/>
            <w:rFonts w:ascii="Adobe Caslon Pro" w:hAnsi="Adobe Caslon Pro"/>
            <w:sz w:val="22"/>
            <w:szCs w:val="22"/>
          </w:rPr>
          <w:t>Justice Scalia Was Right About Religious Free Exercise</w:t>
        </w:r>
      </w:hyperlink>
      <w:r w:rsidRPr="000A785B">
        <w:rPr>
          <w:rFonts w:ascii="Adobe Caslon Pro" w:hAnsi="Adobe Caslon Pro"/>
          <w:sz w:val="22"/>
          <w:szCs w:val="22"/>
        </w:rPr>
        <w:t>,” St. John’s Law and Religion Forum (2016)</w:t>
      </w:r>
    </w:p>
    <w:p w14:paraId="61F09E4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xml:space="preserve">- Ryan Anderson, “Religious Freedom: A Basic Human Right,” in </w:t>
      </w:r>
      <w:r w:rsidRPr="000A785B">
        <w:rPr>
          <w:rFonts w:ascii="Adobe Caslon Pro" w:hAnsi="Adobe Caslon Pro"/>
          <w:i/>
          <w:sz w:val="22"/>
          <w:szCs w:val="22"/>
        </w:rPr>
        <w:t xml:space="preserve">Truth Overruled: The Future of Marriage and Religious Freedom </w:t>
      </w:r>
      <w:r w:rsidRPr="000A785B">
        <w:rPr>
          <w:rFonts w:ascii="Adobe Caslon Pro" w:hAnsi="Adobe Caslon Pro"/>
          <w:sz w:val="22"/>
          <w:szCs w:val="22"/>
        </w:rPr>
        <w:t xml:space="preserve">(Regnery, 2015), pp. 105-22 </w:t>
      </w:r>
    </w:p>
    <w:p w14:paraId="66F5324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Eugene Volokh, “</w:t>
      </w:r>
      <w:hyperlink r:id="rId57" w:history="1">
        <w:r w:rsidRPr="000A785B">
          <w:rPr>
            <w:rStyle w:val="Hyperlink"/>
            <w:rFonts w:ascii="Adobe Caslon Pro" w:hAnsi="Adobe Caslon Pro"/>
            <w:sz w:val="22"/>
            <w:szCs w:val="22"/>
          </w:rPr>
          <w:t>Religious exemptions — A Guide For the Confused</w:t>
        </w:r>
      </w:hyperlink>
      <w:r w:rsidRPr="000A785B">
        <w:rPr>
          <w:rFonts w:ascii="Adobe Caslon Pro" w:hAnsi="Adobe Caslon Pro"/>
          <w:sz w:val="22"/>
          <w:szCs w:val="22"/>
        </w:rPr>
        <w:t xml:space="preserve">,” </w:t>
      </w:r>
      <w:r w:rsidRPr="000A785B">
        <w:rPr>
          <w:rFonts w:ascii="Adobe Caslon Pro" w:hAnsi="Adobe Caslon Pro"/>
          <w:i/>
          <w:sz w:val="22"/>
          <w:szCs w:val="22"/>
        </w:rPr>
        <w:t>The Washington Post</w:t>
      </w:r>
      <w:r w:rsidRPr="000A785B">
        <w:rPr>
          <w:rFonts w:ascii="Adobe Caslon Pro" w:hAnsi="Adobe Caslon Pro"/>
          <w:sz w:val="22"/>
          <w:szCs w:val="22"/>
        </w:rPr>
        <w:t>, March 24, 2014</w:t>
      </w:r>
    </w:p>
    <w:p w14:paraId="6797C7BB"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44D6324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Death Penalty</w:t>
      </w:r>
      <w:r w:rsidRPr="000A785B">
        <w:rPr>
          <w:rFonts w:ascii="Adobe Caslon Pro" w:hAnsi="Adobe Caslon Pro"/>
          <w:sz w:val="22"/>
          <w:szCs w:val="22"/>
        </w:rPr>
        <w:t xml:space="preserve"> (April 20)</w:t>
      </w:r>
    </w:p>
    <w:p w14:paraId="685332AB"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iCs/>
          <w:sz w:val="22"/>
          <w:szCs w:val="22"/>
        </w:rPr>
      </w:pPr>
      <w:r w:rsidRPr="000A785B">
        <w:rPr>
          <w:rFonts w:ascii="Adobe Caslon Pro" w:hAnsi="Adobe Caslon Pro"/>
          <w:bCs/>
          <w:iCs/>
          <w:sz w:val="22"/>
          <w:szCs w:val="22"/>
        </w:rPr>
        <w:t xml:space="preserve">John Paul II, Excerpts from </w:t>
      </w:r>
      <w:r w:rsidRPr="000A785B">
        <w:rPr>
          <w:rFonts w:ascii="Adobe Caslon Pro" w:hAnsi="Adobe Caslon Pro"/>
          <w:bCs/>
          <w:i/>
          <w:iCs/>
          <w:sz w:val="22"/>
          <w:szCs w:val="22"/>
        </w:rPr>
        <w:t xml:space="preserve">Evangelium Vitae </w:t>
      </w:r>
      <w:r w:rsidRPr="000A785B">
        <w:rPr>
          <w:rFonts w:ascii="Adobe Caslon Pro" w:hAnsi="Adobe Caslon Pro"/>
          <w:bCs/>
          <w:iCs/>
          <w:sz w:val="22"/>
          <w:szCs w:val="22"/>
        </w:rPr>
        <w:t>and Statements on the Death Penalty</w:t>
      </w:r>
    </w:p>
    <w:p w14:paraId="5ACBAD66"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bCs/>
          <w:iCs/>
          <w:sz w:val="22"/>
          <w:szCs w:val="22"/>
        </w:rPr>
      </w:pPr>
      <w:r w:rsidRPr="000A785B">
        <w:rPr>
          <w:rFonts w:ascii="Adobe Caslon Pro" w:hAnsi="Adobe Caslon Pro"/>
          <w:bCs/>
          <w:iCs/>
          <w:sz w:val="22"/>
          <w:szCs w:val="22"/>
        </w:rPr>
        <w:t xml:space="preserve">Mario Cuomo, “Why I Oppose Capital Punishment,” in </w:t>
      </w:r>
      <w:r w:rsidRPr="000A785B">
        <w:rPr>
          <w:rFonts w:ascii="Adobe Caslon Pro" w:hAnsi="Adobe Caslon Pro"/>
          <w:bCs/>
          <w:i/>
          <w:iCs/>
          <w:sz w:val="22"/>
          <w:szCs w:val="22"/>
        </w:rPr>
        <w:t>Religion and the Death Penalty: A Call for Reckoning</w:t>
      </w:r>
      <w:r w:rsidRPr="000A785B">
        <w:rPr>
          <w:rFonts w:ascii="Adobe Caslon Pro" w:hAnsi="Adobe Caslon Pro"/>
          <w:bCs/>
          <w:iCs/>
          <w:sz w:val="22"/>
          <w:szCs w:val="22"/>
        </w:rPr>
        <w:t xml:space="preserve"> (Grand Rapids, MI: Eerdmans. 2004), 240-247</w:t>
      </w:r>
    </w:p>
    <w:p w14:paraId="52C815BE"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right="-810" w:hanging="360"/>
        <w:rPr>
          <w:rFonts w:ascii="Adobe Caslon Pro" w:hAnsi="Adobe Caslon Pro"/>
          <w:bCs/>
          <w:iCs/>
          <w:sz w:val="22"/>
          <w:szCs w:val="22"/>
        </w:rPr>
      </w:pPr>
      <w:r w:rsidRPr="000A785B">
        <w:rPr>
          <w:rFonts w:ascii="Adobe Caslon Pro" w:hAnsi="Adobe Caslon Pro"/>
          <w:bCs/>
          <w:iCs/>
          <w:sz w:val="22"/>
          <w:szCs w:val="22"/>
        </w:rPr>
        <w:t xml:space="preserve">Frank Keating, “The Death Penalty: What’s All the Debate About?” in </w:t>
      </w:r>
      <w:r w:rsidRPr="000A785B">
        <w:rPr>
          <w:rFonts w:ascii="Adobe Caslon Pro" w:hAnsi="Adobe Caslon Pro"/>
          <w:bCs/>
          <w:i/>
          <w:iCs/>
          <w:sz w:val="22"/>
          <w:szCs w:val="22"/>
        </w:rPr>
        <w:t>Religion and the Death Penalty</w:t>
      </w:r>
      <w:r w:rsidRPr="000A785B">
        <w:rPr>
          <w:rFonts w:ascii="Adobe Caslon Pro" w:hAnsi="Adobe Caslon Pro"/>
          <w:bCs/>
          <w:iCs/>
          <w:sz w:val="22"/>
          <w:szCs w:val="22"/>
        </w:rPr>
        <w:t>, 213-220</w:t>
      </w:r>
    </w:p>
    <w:p w14:paraId="7F9118F3" w14:textId="20C5B357" w:rsidR="000A785B" w:rsidRPr="003D6629" w:rsidRDefault="000A785B" w:rsidP="003D6629">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bCs/>
          <w:iCs/>
          <w:sz w:val="22"/>
          <w:szCs w:val="22"/>
        </w:rPr>
      </w:pPr>
      <w:r w:rsidRPr="000A785B">
        <w:rPr>
          <w:rFonts w:ascii="Adobe Caslon Pro" w:hAnsi="Adobe Caslon Pro"/>
          <w:bCs/>
          <w:iCs/>
          <w:sz w:val="22"/>
          <w:szCs w:val="22"/>
        </w:rPr>
        <w:t xml:space="preserve">Antonin Scalia, “God’s Justice and Ours: The Morality of Judicial Participation in the Death Penalty,” in </w:t>
      </w:r>
      <w:r w:rsidRPr="000A785B">
        <w:rPr>
          <w:rFonts w:ascii="Adobe Caslon Pro" w:hAnsi="Adobe Caslon Pro"/>
          <w:bCs/>
          <w:i/>
          <w:iCs/>
          <w:sz w:val="22"/>
          <w:szCs w:val="22"/>
        </w:rPr>
        <w:t>Religion and the Death Penalty</w:t>
      </w:r>
      <w:r w:rsidRPr="000A785B">
        <w:rPr>
          <w:rFonts w:ascii="Adobe Caslon Pro" w:hAnsi="Adobe Caslon Pro"/>
          <w:bCs/>
          <w:iCs/>
          <w:sz w:val="22"/>
          <w:szCs w:val="22"/>
        </w:rPr>
        <w:t>, 231-239</w:t>
      </w:r>
    </w:p>
    <w:p w14:paraId="7C772506"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xml:space="preserve">Recommended </w:t>
      </w:r>
    </w:p>
    <w:p w14:paraId="01D4560A"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bCs/>
          <w:iCs/>
          <w:sz w:val="22"/>
          <w:szCs w:val="22"/>
        </w:rPr>
      </w:pPr>
      <w:r w:rsidRPr="000A785B">
        <w:rPr>
          <w:rFonts w:ascii="Adobe Caslon Pro" w:hAnsi="Adobe Caslon Pro"/>
          <w:bCs/>
          <w:iCs/>
          <w:sz w:val="22"/>
          <w:szCs w:val="22"/>
        </w:rPr>
        <w:tab/>
      </w:r>
      <w:r w:rsidRPr="000A785B">
        <w:rPr>
          <w:rFonts w:ascii="Adobe Caslon Pro" w:hAnsi="Adobe Caslon Pro"/>
          <w:bCs/>
          <w:iCs/>
          <w:sz w:val="22"/>
          <w:szCs w:val="22"/>
        </w:rPr>
        <w:tab/>
        <w:t xml:space="preserve">- The Catechism on Punishment in </w:t>
      </w:r>
      <w:r w:rsidRPr="000A785B">
        <w:rPr>
          <w:rFonts w:ascii="Adobe Caslon Pro" w:hAnsi="Adobe Caslon Pro"/>
          <w:i/>
          <w:sz w:val="22"/>
          <w:szCs w:val="22"/>
        </w:rPr>
        <w:t>Catholic Dossier</w:t>
      </w:r>
      <w:r w:rsidRPr="000A785B">
        <w:rPr>
          <w:rFonts w:ascii="Adobe Caslon Pro" w:hAnsi="Adobe Caslon Pro"/>
          <w:sz w:val="22"/>
          <w:szCs w:val="22"/>
        </w:rPr>
        <w:t xml:space="preserve"> 4 (Sept. – Oct, 1998), 37-41*</w:t>
      </w:r>
    </w:p>
    <w:p w14:paraId="49F55EAD" w14:textId="406B400A" w:rsidR="000A785B" w:rsidRPr="000A785B" w:rsidRDefault="0048735C" w:rsidP="000A785B">
      <w:pPr>
        <w:tabs>
          <w:tab w:val="left" w:pos="180"/>
          <w:tab w:val="left" w:pos="360"/>
          <w:tab w:val="left" w:pos="540"/>
          <w:tab w:val="left" w:pos="720"/>
          <w:tab w:val="left" w:pos="900"/>
          <w:tab w:val="left" w:pos="1080"/>
          <w:tab w:val="left" w:pos="1260"/>
          <w:tab w:val="left" w:pos="1440"/>
        </w:tabs>
        <w:ind w:right="-1170"/>
        <w:rPr>
          <w:rFonts w:ascii="Adobe Caslon Pro" w:hAnsi="Adobe Caslon Pro"/>
          <w:bCs/>
          <w:iCs/>
          <w:sz w:val="22"/>
          <w:szCs w:val="22"/>
        </w:rPr>
      </w:pPr>
      <w:r>
        <w:rPr>
          <w:rFonts w:ascii="Adobe Caslon Pro" w:hAnsi="Adobe Caslon Pro" w:cs="Verdana"/>
          <w:sz w:val="22"/>
          <w:szCs w:val="22"/>
        </w:rPr>
        <w:tab/>
      </w:r>
      <w:r>
        <w:rPr>
          <w:rFonts w:ascii="Adobe Caslon Pro" w:hAnsi="Adobe Caslon Pro" w:cs="Verdana"/>
          <w:sz w:val="22"/>
          <w:szCs w:val="22"/>
        </w:rPr>
        <w:tab/>
        <w:t>- Avery Cardinal Dulles,</w:t>
      </w:r>
      <w:r w:rsidR="000A785B" w:rsidRPr="000A785B">
        <w:rPr>
          <w:rFonts w:ascii="Adobe Caslon Pro" w:hAnsi="Adobe Caslon Pro" w:cs="Verdana"/>
          <w:sz w:val="22"/>
          <w:szCs w:val="22"/>
        </w:rPr>
        <w:t xml:space="preserve"> "</w:t>
      </w:r>
      <w:hyperlink r:id="rId58" w:history="1">
        <w:r w:rsidR="000A785B" w:rsidRPr="000A785B">
          <w:rPr>
            <w:rStyle w:val="Hyperlink"/>
            <w:rFonts w:ascii="Adobe Caslon Pro" w:hAnsi="Adobe Caslon Pro" w:cs="Verdana"/>
            <w:sz w:val="22"/>
            <w:szCs w:val="22"/>
          </w:rPr>
          <w:t>Catholicism &amp; Capital Punishment</w:t>
        </w:r>
      </w:hyperlink>
      <w:r w:rsidR="000A785B" w:rsidRPr="000A785B">
        <w:rPr>
          <w:rFonts w:ascii="Adobe Caslon Pro" w:hAnsi="Adobe Caslon Pro" w:cs="Verdana"/>
          <w:sz w:val="22"/>
          <w:szCs w:val="22"/>
        </w:rPr>
        <w:t xml:space="preserve">," </w:t>
      </w:r>
      <w:r w:rsidR="000A785B" w:rsidRPr="000A785B">
        <w:rPr>
          <w:rFonts w:ascii="Adobe Caslon Pro" w:hAnsi="Adobe Caslon Pro" w:cs="Verdana"/>
          <w:i/>
          <w:iCs/>
          <w:sz w:val="22"/>
          <w:szCs w:val="22"/>
        </w:rPr>
        <w:t>First Things</w:t>
      </w:r>
      <w:r w:rsidR="000A785B" w:rsidRPr="000A785B">
        <w:rPr>
          <w:rFonts w:ascii="Adobe Caslon Pro" w:hAnsi="Adobe Caslon Pro" w:cs="Verdana"/>
          <w:sz w:val="22"/>
          <w:szCs w:val="22"/>
        </w:rPr>
        <w:t xml:space="preserve"> 112 (April 2001), 30-35*</w:t>
      </w:r>
    </w:p>
    <w:p w14:paraId="653DF0A9"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hanging="720"/>
        <w:rPr>
          <w:rFonts w:ascii="Adobe Caslon Pro" w:hAnsi="Adobe Caslon Pro"/>
          <w:bCs/>
          <w:iCs/>
          <w:sz w:val="22"/>
          <w:szCs w:val="22"/>
        </w:rPr>
      </w:pPr>
      <w:r w:rsidRPr="000A785B">
        <w:rPr>
          <w:rFonts w:ascii="Adobe Caslon Pro" w:hAnsi="Adobe Caslon Pro"/>
          <w:bCs/>
          <w:iCs/>
          <w:sz w:val="22"/>
          <w:szCs w:val="22"/>
        </w:rPr>
        <w:tab/>
      </w:r>
      <w:r w:rsidRPr="000A785B">
        <w:rPr>
          <w:rFonts w:ascii="Adobe Caslon Pro" w:hAnsi="Adobe Caslon Pro"/>
          <w:bCs/>
          <w:iCs/>
          <w:sz w:val="22"/>
          <w:szCs w:val="22"/>
        </w:rPr>
        <w:tab/>
        <w:t xml:space="preserve">- Charles Rice, “Showdown in Texas: The Pope vs. the Culture of Death,” </w:t>
      </w:r>
      <w:r w:rsidRPr="000A785B">
        <w:rPr>
          <w:rFonts w:ascii="Adobe Caslon Pro" w:hAnsi="Adobe Caslon Pro"/>
          <w:i/>
          <w:sz w:val="22"/>
          <w:szCs w:val="22"/>
        </w:rPr>
        <w:t>Catholic Dossier</w:t>
      </w:r>
      <w:r w:rsidRPr="000A785B">
        <w:rPr>
          <w:rFonts w:ascii="Adobe Caslon Pro" w:hAnsi="Adobe Caslon Pro"/>
          <w:sz w:val="22"/>
          <w:szCs w:val="22"/>
        </w:rPr>
        <w:t xml:space="preserve"> 4 (Sept. – Oct, 1998), 16-23*</w:t>
      </w:r>
    </w:p>
    <w:p w14:paraId="14465DC3"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A87B79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u w:val="single"/>
        </w:rPr>
        <w:t>Constitutional Interpretation</w:t>
      </w:r>
      <w:r w:rsidRPr="000A785B">
        <w:rPr>
          <w:rFonts w:ascii="Adobe Caslon Pro" w:hAnsi="Adobe Caslon Pro"/>
          <w:sz w:val="22"/>
          <w:szCs w:val="22"/>
        </w:rPr>
        <w:t xml:space="preserve"> (April 25)</w:t>
      </w:r>
    </w:p>
    <w:p w14:paraId="7399F237" w14:textId="77777777" w:rsidR="000A785B" w:rsidRPr="000A785B" w:rsidRDefault="000A785B" w:rsidP="000A785B">
      <w:pPr>
        <w:ind w:left="720" w:right="-630" w:hanging="720"/>
        <w:rPr>
          <w:rFonts w:ascii="Adobe Caslon Pro" w:hAnsi="Adobe Caslon Pro"/>
          <w:sz w:val="22"/>
          <w:szCs w:val="22"/>
        </w:rPr>
      </w:pPr>
      <w:r w:rsidRPr="000A785B">
        <w:rPr>
          <w:rFonts w:ascii="Adobe Caslon Pro" w:hAnsi="Adobe Caslon Pro"/>
          <w:sz w:val="22"/>
          <w:szCs w:val="22"/>
        </w:rPr>
        <w:t>Edwin Meese III, Federalist Society Speech Defending a Jurisprudence of Original Intent, November 15, 1985</w:t>
      </w:r>
    </w:p>
    <w:p w14:paraId="73EE1F30" w14:textId="77777777" w:rsidR="000A785B" w:rsidRPr="000A785B" w:rsidRDefault="000A785B" w:rsidP="000A785B">
      <w:pPr>
        <w:ind w:left="180" w:right="-900" w:hanging="180"/>
        <w:rPr>
          <w:rFonts w:ascii="Adobe Caslon Pro" w:hAnsi="Adobe Caslon Pro"/>
          <w:sz w:val="22"/>
          <w:szCs w:val="22"/>
        </w:rPr>
      </w:pPr>
      <w:r w:rsidRPr="000A785B">
        <w:rPr>
          <w:rFonts w:ascii="Adobe Caslon Pro" w:hAnsi="Adobe Caslon Pro"/>
          <w:sz w:val="22"/>
          <w:szCs w:val="22"/>
        </w:rPr>
        <w:t>William J. Brennan, Georgetown University Speech on Living Constitutionalism, October 12, 1985</w:t>
      </w:r>
    </w:p>
    <w:p w14:paraId="7EF1FC20" w14:textId="77777777" w:rsidR="00F974DF" w:rsidRPr="000A785B" w:rsidRDefault="00F974DF"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48F09D7"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u w:val="single"/>
        </w:rPr>
      </w:pPr>
      <w:r w:rsidRPr="000A785B">
        <w:rPr>
          <w:rFonts w:ascii="Adobe Caslon Pro" w:hAnsi="Adobe Caslon Pro"/>
          <w:sz w:val="22"/>
          <w:szCs w:val="22"/>
          <w:u w:val="single"/>
        </w:rPr>
        <w:t>Free Speech</w:t>
      </w:r>
      <w:r w:rsidRPr="000A785B">
        <w:rPr>
          <w:rFonts w:ascii="Adobe Caslon Pro" w:hAnsi="Adobe Caslon Pro"/>
          <w:sz w:val="22"/>
          <w:szCs w:val="22"/>
        </w:rPr>
        <w:t xml:space="preserve"> (April 27)</w:t>
      </w:r>
    </w:p>
    <w:p w14:paraId="5E796DF2"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Charles Lawrence, “</w:t>
      </w:r>
      <w:hyperlink r:id="rId59" w:history="1">
        <w:r w:rsidRPr="000A785B">
          <w:rPr>
            <w:rStyle w:val="Hyperlink"/>
            <w:rFonts w:ascii="Adobe Caslon Pro" w:hAnsi="Adobe Caslon Pro"/>
            <w:sz w:val="22"/>
            <w:szCs w:val="22"/>
          </w:rPr>
          <w:t>Cross Burning and the Sound of Silence: Antisubordination Theory and the First Amendment</w:t>
        </w:r>
      </w:hyperlink>
      <w:r w:rsidRPr="000A785B">
        <w:rPr>
          <w:rFonts w:ascii="Adobe Caslon Pro" w:hAnsi="Adobe Caslon Pro"/>
          <w:sz w:val="22"/>
          <w:szCs w:val="22"/>
        </w:rPr>
        <w:t xml:space="preserve">,” </w:t>
      </w:r>
      <w:r w:rsidRPr="000A785B">
        <w:rPr>
          <w:rFonts w:ascii="Adobe Caslon Pro" w:hAnsi="Adobe Caslon Pro"/>
          <w:i/>
          <w:sz w:val="22"/>
          <w:szCs w:val="22"/>
        </w:rPr>
        <w:t xml:space="preserve">Villanova Law Review </w:t>
      </w:r>
      <w:r w:rsidRPr="000A785B">
        <w:rPr>
          <w:rFonts w:ascii="Adobe Caslon Pro" w:hAnsi="Adobe Caslon Pro"/>
          <w:sz w:val="22"/>
          <w:szCs w:val="22"/>
        </w:rPr>
        <w:t>37 (1992), pp. 787-804</w:t>
      </w:r>
    </w:p>
    <w:p w14:paraId="737BCBE1"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360" w:hanging="360"/>
        <w:rPr>
          <w:rFonts w:ascii="Adobe Caslon Pro" w:hAnsi="Adobe Caslon Pro"/>
          <w:sz w:val="22"/>
          <w:szCs w:val="22"/>
        </w:rPr>
      </w:pPr>
      <w:r w:rsidRPr="000A785B">
        <w:rPr>
          <w:rFonts w:ascii="Adobe Caslon Pro" w:hAnsi="Adobe Caslon Pro"/>
          <w:sz w:val="22"/>
          <w:szCs w:val="22"/>
        </w:rPr>
        <w:t>Stanley Fish, “</w:t>
      </w:r>
      <w:hyperlink r:id="rId60" w:history="1">
        <w:r w:rsidRPr="000A785B">
          <w:rPr>
            <w:rStyle w:val="Hyperlink"/>
            <w:rFonts w:ascii="Adobe Caslon Pro" w:hAnsi="Adobe Caslon Pro"/>
            <w:sz w:val="22"/>
            <w:szCs w:val="22"/>
          </w:rPr>
          <w:t>There’s No Such Thing as Free Speech and It’s a Good Thing, Too</w:t>
        </w:r>
      </w:hyperlink>
      <w:r w:rsidRPr="000A785B">
        <w:rPr>
          <w:rFonts w:ascii="Adobe Caslon Pro" w:hAnsi="Adobe Caslon Pro"/>
          <w:sz w:val="22"/>
          <w:szCs w:val="22"/>
        </w:rPr>
        <w:t xml:space="preserve">,” in </w:t>
      </w:r>
      <w:r w:rsidRPr="000A785B">
        <w:rPr>
          <w:rFonts w:ascii="Adobe Caslon Pro" w:hAnsi="Adobe Caslon Pro"/>
          <w:i/>
          <w:sz w:val="22"/>
          <w:szCs w:val="22"/>
        </w:rPr>
        <w:t>There’s No Such Thing as Free Speech and It’s a Good Thing, Too</w:t>
      </w:r>
      <w:r w:rsidRPr="000A785B">
        <w:rPr>
          <w:rFonts w:ascii="Adobe Caslon Pro" w:hAnsi="Adobe Caslon Pro"/>
          <w:sz w:val="22"/>
          <w:szCs w:val="22"/>
        </w:rPr>
        <w:t xml:space="preserve"> (Oxford, 1994), pp. 102-19</w:t>
      </w:r>
    </w:p>
    <w:p w14:paraId="70732C93" w14:textId="233EEC06"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University of Chicago </w:t>
      </w:r>
      <w:hyperlink r:id="rId61" w:history="1">
        <w:r w:rsidRPr="000A785B">
          <w:rPr>
            <w:rStyle w:val="Hyperlink"/>
            <w:rFonts w:ascii="Adobe Caslon Pro" w:hAnsi="Adobe Caslon Pro"/>
            <w:sz w:val="22"/>
            <w:szCs w:val="22"/>
          </w:rPr>
          <w:t>Report by the Committee on Free Expression</w:t>
        </w:r>
      </w:hyperlink>
      <w:r w:rsidRPr="000A785B">
        <w:rPr>
          <w:rFonts w:ascii="Adobe Caslon Pro" w:hAnsi="Adobe Caslon Pro"/>
          <w:sz w:val="22"/>
          <w:szCs w:val="22"/>
        </w:rPr>
        <w:t xml:space="preserve"> (2014)</w:t>
      </w:r>
    </w:p>
    <w:p w14:paraId="0D81EEA1" w14:textId="77777777" w:rsidR="000A785B" w:rsidRPr="000A785B" w:rsidRDefault="000A785B" w:rsidP="003D6629">
      <w:pPr>
        <w:tabs>
          <w:tab w:val="left" w:pos="180"/>
          <w:tab w:val="left" w:pos="360"/>
          <w:tab w:val="left" w:pos="540"/>
          <w:tab w:val="left" w:pos="720"/>
          <w:tab w:val="left" w:pos="900"/>
          <w:tab w:val="left" w:pos="1080"/>
          <w:tab w:val="left" w:pos="1260"/>
          <w:tab w:val="left" w:pos="1440"/>
        </w:tabs>
        <w:spacing w:before="6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 xml:space="preserve">Recommended </w:t>
      </w:r>
    </w:p>
    <w:p w14:paraId="4CAC4744"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ind w:left="720" w:right="-630" w:hanging="720"/>
        <w:rPr>
          <w:rFonts w:ascii="Adobe Caslon Pro" w:hAnsi="Adobe Caslon Pro"/>
          <w:sz w:val="22"/>
          <w:szCs w:val="22"/>
        </w:rPr>
      </w:pPr>
      <w:r w:rsidRPr="000A785B">
        <w:rPr>
          <w:rFonts w:ascii="Adobe Caslon Pro" w:hAnsi="Adobe Caslon Pro"/>
          <w:sz w:val="22"/>
          <w:szCs w:val="22"/>
        </w:rPr>
        <w:tab/>
      </w:r>
      <w:r w:rsidRPr="000A785B">
        <w:rPr>
          <w:rFonts w:ascii="Adobe Caslon Pro" w:hAnsi="Adobe Caslon Pro"/>
          <w:sz w:val="22"/>
          <w:szCs w:val="22"/>
        </w:rPr>
        <w:tab/>
        <w:t>“</w:t>
      </w:r>
      <w:hyperlink r:id="rId62" w:history="1">
        <w:r w:rsidRPr="000A785B">
          <w:rPr>
            <w:rStyle w:val="Hyperlink"/>
            <w:rFonts w:ascii="Adobe Caslon Pro" w:hAnsi="Adobe Caslon Pro"/>
            <w:sz w:val="22"/>
            <w:szCs w:val="22"/>
          </w:rPr>
          <w:t>The Battle Over Free Speech on College Campuses</w:t>
        </w:r>
      </w:hyperlink>
      <w:r w:rsidRPr="000A785B">
        <w:rPr>
          <w:rFonts w:ascii="Adobe Caslon Pro" w:hAnsi="Adobe Caslon Pro"/>
          <w:sz w:val="22"/>
          <w:szCs w:val="22"/>
        </w:rPr>
        <w:t>,” Panel at the University of Chicago, March 9, 2016</w:t>
      </w:r>
    </w:p>
    <w:p w14:paraId="0836DF10" w14:textId="77777777" w:rsidR="000A785B" w:rsidRPr="000A785B" w:rsidRDefault="000A785B" w:rsidP="000A785B">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03E307D4" w14:textId="77777777" w:rsidR="003D6629" w:rsidRDefault="000A785B" w:rsidP="00F974DF">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sz w:val="22"/>
          <w:szCs w:val="22"/>
        </w:rPr>
        <w:t xml:space="preserve">May 2 – Open </w:t>
      </w:r>
    </w:p>
    <w:p w14:paraId="017E4386" w14:textId="77777777" w:rsidR="003D6629" w:rsidRDefault="003D6629" w:rsidP="00F974DF">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6771C70F" w14:textId="77777777" w:rsidR="003D6629" w:rsidRDefault="003D6629" w:rsidP="00F974DF">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p>
    <w:p w14:paraId="43C345A1" w14:textId="37AFF209" w:rsidR="0079265F" w:rsidRPr="000A785B" w:rsidRDefault="0079265F" w:rsidP="00F974DF">
      <w:pPr>
        <w:tabs>
          <w:tab w:val="left" w:pos="180"/>
          <w:tab w:val="left" w:pos="360"/>
          <w:tab w:val="left" w:pos="540"/>
          <w:tab w:val="left" w:pos="720"/>
          <w:tab w:val="left" w:pos="900"/>
          <w:tab w:val="left" w:pos="1080"/>
          <w:tab w:val="left" w:pos="1260"/>
          <w:tab w:val="left" w:pos="1440"/>
        </w:tabs>
        <w:rPr>
          <w:rFonts w:ascii="Adobe Caslon Pro" w:hAnsi="Adobe Caslon Pro"/>
          <w:sz w:val="22"/>
          <w:szCs w:val="22"/>
        </w:rPr>
      </w:pPr>
      <w:r w:rsidRPr="000A785B">
        <w:rPr>
          <w:rFonts w:ascii="Adobe Caslon Pro" w:hAnsi="Adobe Caslon Pro"/>
          <w:b/>
          <w:bCs/>
          <w:smallCaps/>
          <w:sz w:val="22"/>
          <w:szCs w:val="22"/>
        </w:rPr>
        <w:t>Final Examination</w:t>
      </w:r>
    </w:p>
    <w:sectPr w:rsidR="0079265F" w:rsidRPr="000A785B" w:rsidSect="003D6629">
      <w:footerReference w:type="even" r:id="rId63"/>
      <w:footerReference w:type="default" r:id="rId64"/>
      <w:headerReference w:type="first" r:id="rId65"/>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3588" w14:textId="77777777" w:rsidR="002E3573" w:rsidRDefault="002E3573" w:rsidP="004F4C1A">
      <w:r>
        <w:separator/>
      </w:r>
    </w:p>
  </w:endnote>
  <w:endnote w:type="continuationSeparator" w:id="0">
    <w:p w14:paraId="20088278" w14:textId="77777777" w:rsidR="002E3573" w:rsidRDefault="002E3573" w:rsidP="004F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39E0" w14:textId="77777777" w:rsidR="002E3573" w:rsidRDefault="002E3573" w:rsidP="00047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039FD" w14:textId="77777777" w:rsidR="002E3573" w:rsidRDefault="002E3573" w:rsidP="001F1C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4966" w14:textId="77777777" w:rsidR="002E3573" w:rsidRPr="00C247FB" w:rsidRDefault="002E3573" w:rsidP="000476C6">
    <w:pPr>
      <w:pStyle w:val="Footer"/>
      <w:framePr w:wrap="around" w:vAnchor="text" w:hAnchor="margin" w:xAlign="right" w:y="1"/>
      <w:rPr>
        <w:rStyle w:val="PageNumber"/>
        <w:rFonts w:ascii="Adobe Caslon Pro" w:hAnsi="Adobe Caslon Pro"/>
        <w:sz w:val="20"/>
        <w:szCs w:val="20"/>
      </w:rPr>
    </w:pPr>
    <w:r w:rsidRPr="00C247FB">
      <w:rPr>
        <w:rStyle w:val="PageNumber"/>
        <w:rFonts w:ascii="Adobe Caslon Pro" w:hAnsi="Adobe Caslon Pro"/>
        <w:sz w:val="20"/>
        <w:szCs w:val="20"/>
      </w:rPr>
      <w:fldChar w:fldCharType="begin"/>
    </w:r>
    <w:r w:rsidRPr="00C247FB">
      <w:rPr>
        <w:rStyle w:val="PageNumber"/>
        <w:rFonts w:ascii="Adobe Caslon Pro" w:hAnsi="Adobe Caslon Pro"/>
        <w:sz w:val="20"/>
        <w:szCs w:val="20"/>
      </w:rPr>
      <w:instrText xml:space="preserve">PAGE  </w:instrText>
    </w:r>
    <w:r w:rsidRPr="00C247FB">
      <w:rPr>
        <w:rStyle w:val="PageNumber"/>
        <w:rFonts w:ascii="Adobe Caslon Pro" w:hAnsi="Adobe Caslon Pro"/>
        <w:sz w:val="20"/>
        <w:szCs w:val="20"/>
      </w:rPr>
      <w:fldChar w:fldCharType="separate"/>
    </w:r>
    <w:r w:rsidR="00ED6C34">
      <w:rPr>
        <w:rStyle w:val="PageNumber"/>
        <w:rFonts w:ascii="Adobe Caslon Pro" w:hAnsi="Adobe Caslon Pro"/>
        <w:noProof/>
        <w:sz w:val="20"/>
        <w:szCs w:val="20"/>
      </w:rPr>
      <w:t>6</w:t>
    </w:r>
    <w:r w:rsidRPr="00C247FB">
      <w:rPr>
        <w:rStyle w:val="PageNumber"/>
        <w:rFonts w:ascii="Adobe Caslon Pro" w:hAnsi="Adobe Caslon Pro"/>
        <w:sz w:val="20"/>
        <w:szCs w:val="20"/>
      </w:rPr>
      <w:fldChar w:fldCharType="end"/>
    </w:r>
  </w:p>
  <w:p w14:paraId="6CDBB77A" w14:textId="77777777" w:rsidR="002E3573" w:rsidRDefault="002E3573" w:rsidP="001F1C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373C0" w14:textId="77777777" w:rsidR="002E3573" w:rsidRDefault="002E3573" w:rsidP="004F4C1A">
      <w:r>
        <w:separator/>
      </w:r>
    </w:p>
  </w:footnote>
  <w:footnote w:type="continuationSeparator" w:id="0">
    <w:p w14:paraId="25B19E6C" w14:textId="77777777" w:rsidR="002E3573" w:rsidRDefault="002E3573" w:rsidP="004F4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0FA0" w14:textId="2B03D16C" w:rsidR="002E3573" w:rsidRDefault="002E3573" w:rsidP="001735B3">
    <w:pPr>
      <w:pStyle w:val="Header"/>
      <w:jc w:val="center"/>
    </w:pPr>
    <w:r>
      <w:rPr>
        <w:noProof/>
      </w:rPr>
      <w:drawing>
        <wp:inline distT="0" distB="0" distL="0" distR="0" wp14:anchorId="4C85E9B6" wp14:editId="4863BDEA">
          <wp:extent cx="54864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01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39E6"/>
    <w:multiLevelType w:val="hybridMultilevel"/>
    <w:tmpl w:val="B82C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62534C"/>
    <w:multiLevelType w:val="hybridMultilevel"/>
    <w:tmpl w:val="889684B2"/>
    <w:lvl w:ilvl="0" w:tplc="8D86E400">
      <w:start w:val="3"/>
      <w:numFmt w:val="bullet"/>
      <w:lvlText w:val="-"/>
      <w:lvlJc w:val="left"/>
      <w:pPr>
        <w:ind w:left="720" w:hanging="360"/>
      </w:pPr>
      <w:rPr>
        <w:rFonts w:ascii="Adobe Caslon Pro" w:eastAsiaTheme="minorEastAsia" w:hAnsi="Adobe Caslon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C75AF"/>
    <w:multiLevelType w:val="hybridMultilevel"/>
    <w:tmpl w:val="EF74EFA6"/>
    <w:lvl w:ilvl="0" w:tplc="F3244204">
      <w:start w:val="2"/>
      <w:numFmt w:val="bullet"/>
      <w:lvlText w:val="-"/>
      <w:lvlJc w:val="left"/>
      <w:pPr>
        <w:ind w:left="720" w:hanging="360"/>
      </w:pPr>
      <w:rPr>
        <w:rFonts w:ascii="Adobe Caslon Pro" w:eastAsia="Cambria" w:hAnsi="Adobe Caslon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12B5E"/>
    <w:multiLevelType w:val="hybridMultilevel"/>
    <w:tmpl w:val="7DEC60AC"/>
    <w:lvl w:ilvl="0" w:tplc="E916B3AC">
      <w:start w:val="2"/>
      <w:numFmt w:val="bullet"/>
      <w:lvlText w:val="-"/>
      <w:lvlJc w:val="left"/>
      <w:pPr>
        <w:ind w:left="720" w:hanging="360"/>
      </w:pPr>
      <w:rPr>
        <w:rFonts w:ascii="Baskerville" w:eastAsia="Cambria" w:hAnsi="Baskerville"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124B9"/>
    <w:multiLevelType w:val="hybridMultilevel"/>
    <w:tmpl w:val="ECB0DC58"/>
    <w:lvl w:ilvl="0" w:tplc="82F8070E">
      <w:start w:val="1"/>
      <w:numFmt w:val="bullet"/>
      <w:lvlText w:val="-"/>
      <w:lvlJc w:val="left"/>
      <w:pPr>
        <w:ind w:left="720" w:hanging="360"/>
      </w:pPr>
      <w:rPr>
        <w:rFonts w:ascii="Adobe Caslon Pro" w:eastAsia="Cambria" w:hAnsi="Adobe Casl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1A"/>
    <w:rsid w:val="000476C6"/>
    <w:rsid w:val="000A785B"/>
    <w:rsid w:val="000C2305"/>
    <w:rsid w:val="000F3DF8"/>
    <w:rsid w:val="00112616"/>
    <w:rsid w:val="001735B3"/>
    <w:rsid w:val="00191D58"/>
    <w:rsid w:val="001E5573"/>
    <w:rsid w:val="001F1CC6"/>
    <w:rsid w:val="0023482B"/>
    <w:rsid w:val="002E3573"/>
    <w:rsid w:val="00314AB5"/>
    <w:rsid w:val="00362FDE"/>
    <w:rsid w:val="003D6629"/>
    <w:rsid w:val="003E36B8"/>
    <w:rsid w:val="004161CC"/>
    <w:rsid w:val="00467DDA"/>
    <w:rsid w:val="0048735C"/>
    <w:rsid w:val="004C30E3"/>
    <w:rsid w:val="004D2B5B"/>
    <w:rsid w:val="004F4C1A"/>
    <w:rsid w:val="00551B85"/>
    <w:rsid w:val="0057683C"/>
    <w:rsid w:val="0058663A"/>
    <w:rsid w:val="005A1D44"/>
    <w:rsid w:val="005B7614"/>
    <w:rsid w:val="006231CD"/>
    <w:rsid w:val="00637B5C"/>
    <w:rsid w:val="00664AB2"/>
    <w:rsid w:val="006851D1"/>
    <w:rsid w:val="006A7C28"/>
    <w:rsid w:val="006D5BAD"/>
    <w:rsid w:val="00713C92"/>
    <w:rsid w:val="007250D8"/>
    <w:rsid w:val="00761382"/>
    <w:rsid w:val="0079265F"/>
    <w:rsid w:val="007C5581"/>
    <w:rsid w:val="007F16E7"/>
    <w:rsid w:val="007F6F3D"/>
    <w:rsid w:val="0082734A"/>
    <w:rsid w:val="008E5048"/>
    <w:rsid w:val="00902B0E"/>
    <w:rsid w:val="00954610"/>
    <w:rsid w:val="00955AC1"/>
    <w:rsid w:val="009653BD"/>
    <w:rsid w:val="009702D4"/>
    <w:rsid w:val="0098695D"/>
    <w:rsid w:val="009B7A6A"/>
    <w:rsid w:val="009C0F0C"/>
    <w:rsid w:val="009D6696"/>
    <w:rsid w:val="009F3ECC"/>
    <w:rsid w:val="00A61ECC"/>
    <w:rsid w:val="00AA4649"/>
    <w:rsid w:val="00AC26AD"/>
    <w:rsid w:val="00AC77D2"/>
    <w:rsid w:val="00AC7CF2"/>
    <w:rsid w:val="00AC7FCA"/>
    <w:rsid w:val="00AF50DE"/>
    <w:rsid w:val="00B447E6"/>
    <w:rsid w:val="00B53D79"/>
    <w:rsid w:val="00B611F9"/>
    <w:rsid w:val="00BB545E"/>
    <w:rsid w:val="00BC1395"/>
    <w:rsid w:val="00BC3194"/>
    <w:rsid w:val="00BC706F"/>
    <w:rsid w:val="00BD6787"/>
    <w:rsid w:val="00C247FB"/>
    <w:rsid w:val="00C31BD5"/>
    <w:rsid w:val="00C63397"/>
    <w:rsid w:val="00C72EC0"/>
    <w:rsid w:val="00CE7210"/>
    <w:rsid w:val="00D9331F"/>
    <w:rsid w:val="00DF7DAB"/>
    <w:rsid w:val="00E6367D"/>
    <w:rsid w:val="00E87B41"/>
    <w:rsid w:val="00EB5990"/>
    <w:rsid w:val="00ED6C34"/>
    <w:rsid w:val="00EF1CD4"/>
    <w:rsid w:val="00F35380"/>
    <w:rsid w:val="00F522FB"/>
    <w:rsid w:val="00F702EF"/>
    <w:rsid w:val="00F974DF"/>
    <w:rsid w:val="00FC7E46"/>
    <w:rsid w:val="00FE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C2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1A"/>
    <w:rPr>
      <w:rFonts w:ascii="Cambria" w:eastAsia="Cambria" w:hAnsi="Cambria" w:cs="Times New Roman"/>
    </w:rPr>
  </w:style>
  <w:style w:type="paragraph" w:styleId="Heading4">
    <w:name w:val="heading 4"/>
    <w:basedOn w:val="Normal"/>
    <w:next w:val="Normal"/>
    <w:link w:val="Heading4Char"/>
    <w:uiPriority w:val="9"/>
    <w:semiHidden/>
    <w:unhideWhenUsed/>
    <w:qFormat/>
    <w:rsid w:val="00C247F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C247FB"/>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4C1A"/>
    <w:rPr>
      <w:color w:val="0000FF"/>
      <w:u w:val="single"/>
    </w:rPr>
  </w:style>
  <w:style w:type="paragraph" w:styleId="FootnoteText">
    <w:name w:val="footnote text"/>
    <w:basedOn w:val="Normal"/>
    <w:link w:val="FootnoteTextChar"/>
    <w:unhideWhenUsed/>
    <w:rsid w:val="004F4C1A"/>
  </w:style>
  <w:style w:type="character" w:customStyle="1" w:styleId="FootnoteTextChar">
    <w:name w:val="Footnote Text Char"/>
    <w:basedOn w:val="DefaultParagraphFont"/>
    <w:link w:val="FootnoteText"/>
    <w:rsid w:val="004F4C1A"/>
    <w:rPr>
      <w:rFonts w:ascii="Cambria" w:eastAsia="Cambria" w:hAnsi="Cambria" w:cs="Times New Roman"/>
    </w:rPr>
  </w:style>
  <w:style w:type="character" w:styleId="FootnoteReference">
    <w:name w:val="footnote reference"/>
    <w:unhideWhenUsed/>
    <w:rsid w:val="004F4C1A"/>
    <w:rPr>
      <w:vertAlign w:val="superscript"/>
    </w:rPr>
  </w:style>
  <w:style w:type="paragraph" w:styleId="Footer">
    <w:name w:val="footer"/>
    <w:basedOn w:val="Normal"/>
    <w:link w:val="FooterChar"/>
    <w:unhideWhenUsed/>
    <w:rsid w:val="001F1CC6"/>
    <w:pPr>
      <w:tabs>
        <w:tab w:val="center" w:pos="4320"/>
        <w:tab w:val="right" w:pos="8640"/>
      </w:tabs>
    </w:pPr>
  </w:style>
  <w:style w:type="character" w:customStyle="1" w:styleId="FooterChar">
    <w:name w:val="Footer Char"/>
    <w:basedOn w:val="DefaultParagraphFont"/>
    <w:link w:val="Footer"/>
    <w:rsid w:val="001F1CC6"/>
    <w:rPr>
      <w:rFonts w:ascii="Cambria" w:eastAsia="Cambria" w:hAnsi="Cambria" w:cs="Times New Roman"/>
    </w:rPr>
  </w:style>
  <w:style w:type="character" w:styleId="PageNumber">
    <w:name w:val="page number"/>
    <w:basedOn w:val="DefaultParagraphFont"/>
    <w:uiPriority w:val="99"/>
    <w:semiHidden/>
    <w:unhideWhenUsed/>
    <w:rsid w:val="001F1CC6"/>
  </w:style>
  <w:style w:type="paragraph" w:styleId="ListParagraph">
    <w:name w:val="List Paragraph"/>
    <w:basedOn w:val="Normal"/>
    <w:uiPriority w:val="34"/>
    <w:qFormat/>
    <w:rsid w:val="009653BD"/>
    <w:pPr>
      <w:ind w:left="720"/>
      <w:contextualSpacing/>
    </w:pPr>
  </w:style>
  <w:style w:type="character" w:customStyle="1" w:styleId="Heading4Char">
    <w:name w:val="Heading 4 Char"/>
    <w:basedOn w:val="DefaultParagraphFont"/>
    <w:link w:val="Heading4"/>
    <w:uiPriority w:val="9"/>
    <w:semiHidden/>
    <w:rsid w:val="00C247FB"/>
    <w:rPr>
      <w:rFonts w:ascii="Cambria" w:eastAsia="Times New Roman" w:hAnsi="Cambria" w:cs="Times New Roman"/>
      <w:b/>
      <w:bCs/>
      <w:sz w:val="28"/>
      <w:szCs w:val="28"/>
    </w:rPr>
  </w:style>
  <w:style w:type="character" w:customStyle="1" w:styleId="Heading5Char">
    <w:name w:val="Heading 5 Char"/>
    <w:basedOn w:val="DefaultParagraphFont"/>
    <w:link w:val="Heading5"/>
    <w:rsid w:val="00C247FB"/>
    <w:rPr>
      <w:rFonts w:ascii="Times New Roman" w:eastAsia="Times New Roman" w:hAnsi="Times New Roman" w:cs="Times New Roman"/>
      <w:b/>
      <w:bCs/>
      <w:i/>
      <w:iCs/>
      <w:sz w:val="26"/>
      <w:szCs w:val="26"/>
    </w:rPr>
  </w:style>
  <w:style w:type="paragraph" w:styleId="EnvelopeReturn">
    <w:name w:val="envelope return"/>
    <w:basedOn w:val="Normal"/>
    <w:rsid w:val="00C247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rPr>
      <w:rFonts w:ascii="Times New Roman" w:eastAsia="Times New Roman" w:hAnsi="Times New Roman"/>
      <w:szCs w:val="20"/>
    </w:rPr>
  </w:style>
  <w:style w:type="paragraph" w:styleId="BodyText2">
    <w:name w:val="Body Text 2"/>
    <w:basedOn w:val="Normal"/>
    <w:link w:val="BodyText2Char"/>
    <w:uiPriority w:val="99"/>
    <w:unhideWhenUsed/>
    <w:rsid w:val="00C247FB"/>
    <w:pPr>
      <w:spacing w:after="120" w:line="480" w:lineRule="auto"/>
    </w:pPr>
  </w:style>
  <w:style w:type="character" w:customStyle="1" w:styleId="BodyText2Char">
    <w:name w:val="Body Text 2 Char"/>
    <w:basedOn w:val="DefaultParagraphFont"/>
    <w:link w:val="BodyText2"/>
    <w:uiPriority w:val="99"/>
    <w:rsid w:val="00C247FB"/>
    <w:rPr>
      <w:rFonts w:ascii="Cambria" w:eastAsia="Cambria" w:hAnsi="Cambria" w:cs="Times New Roman"/>
    </w:rPr>
  </w:style>
  <w:style w:type="paragraph" w:styleId="Header">
    <w:name w:val="header"/>
    <w:basedOn w:val="Normal"/>
    <w:link w:val="HeaderChar"/>
    <w:uiPriority w:val="99"/>
    <w:unhideWhenUsed/>
    <w:rsid w:val="00C247FB"/>
    <w:pPr>
      <w:tabs>
        <w:tab w:val="center" w:pos="4320"/>
        <w:tab w:val="right" w:pos="8640"/>
      </w:tabs>
    </w:pPr>
  </w:style>
  <w:style w:type="character" w:customStyle="1" w:styleId="HeaderChar">
    <w:name w:val="Header Char"/>
    <w:basedOn w:val="DefaultParagraphFont"/>
    <w:link w:val="Header"/>
    <w:uiPriority w:val="99"/>
    <w:rsid w:val="00C247FB"/>
    <w:rPr>
      <w:rFonts w:ascii="Cambria" w:eastAsia="Cambria" w:hAnsi="Cambria" w:cs="Times New Roman"/>
    </w:rPr>
  </w:style>
  <w:style w:type="character" w:styleId="Emphasis">
    <w:name w:val="Emphasis"/>
    <w:qFormat/>
    <w:rsid w:val="004161CC"/>
    <w:rPr>
      <w:i/>
      <w:iCs/>
    </w:rPr>
  </w:style>
  <w:style w:type="paragraph" w:styleId="BalloonText">
    <w:name w:val="Balloon Text"/>
    <w:basedOn w:val="Normal"/>
    <w:link w:val="BalloonTextChar"/>
    <w:uiPriority w:val="99"/>
    <w:semiHidden/>
    <w:unhideWhenUsed/>
    <w:rsid w:val="00173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B3"/>
    <w:rPr>
      <w:rFonts w:ascii="Lucida Grande" w:eastAsia="Cambria" w:hAnsi="Lucida Grande" w:cs="Lucida Grande"/>
      <w:sz w:val="18"/>
      <w:szCs w:val="18"/>
    </w:rPr>
  </w:style>
  <w:style w:type="paragraph" w:styleId="BodyText">
    <w:name w:val="Body Text"/>
    <w:basedOn w:val="Normal"/>
    <w:link w:val="BodyTextChar"/>
    <w:uiPriority w:val="99"/>
    <w:unhideWhenUsed/>
    <w:rsid w:val="000A785B"/>
    <w:pPr>
      <w:spacing w:after="120"/>
    </w:pPr>
  </w:style>
  <w:style w:type="character" w:customStyle="1" w:styleId="BodyTextChar">
    <w:name w:val="Body Text Char"/>
    <w:basedOn w:val="DefaultParagraphFont"/>
    <w:link w:val="BodyText"/>
    <w:uiPriority w:val="99"/>
    <w:rsid w:val="000A785B"/>
    <w:rPr>
      <w:rFonts w:ascii="Cambria" w:eastAsia="Cambria" w:hAnsi="Cambria" w:cs="Times New Roman"/>
    </w:rPr>
  </w:style>
  <w:style w:type="character" w:styleId="FollowedHyperlink">
    <w:name w:val="FollowedHyperlink"/>
    <w:basedOn w:val="DefaultParagraphFont"/>
    <w:uiPriority w:val="99"/>
    <w:semiHidden/>
    <w:unhideWhenUsed/>
    <w:rsid w:val="003D66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1A"/>
    <w:rPr>
      <w:rFonts w:ascii="Cambria" w:eastAsia="Cambria" w:hAnsi="Cambria" w:cs="Times New Roman"/>
    </w:rPr>
  </w:style>
  <w:style w:type="paragraph" w:styleId="Heading4">
    <w:name w:val="heading 4"/>
    <w:basedOn w:val="Normal"/>
    <w:next w:val="Normal"/>
    <w:link w:val="Heading4Char"/>
    <w:uiPriority w:val="9"/>
    <w:semiHidden/>
    <w:unhideWhenUsed/>
    <w:qFormat/>
    <w:rsid w:val="00C247F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C247FB"/>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4C1A"/>
    <w:rPr>
      <w:color w:val="0000FF"/>
      <w:u w:val="single"/>
    </w:rPr>
  </w:style>
  <w:style w:type="paragraph" w:styleId="FootnoteText">
    <w:name w:val="footnote text"/>
    <w:basedOn w:val="Normal"/>
    <w:link w:val="FootnoteTextChar"/>
    <w:unhideWhenUsed/>
    <w:rsid w:val="004F4C1A"/>
  </w:style>
  <w:style w:type="character" w:customStyle="1" w:styleId="FootnoteTextChar">
    <w:name w:val="Footnote Text Char"/>
    <w:basedOn w:val="DefaultParagraphFont"/>
    <w:link w:val="FootnoteText"/>
    <w:rsid w:val="004F4C1A"/>
    <w:rPr>
      <w:rFonts w:ascii="Cambria" w:eastAsia="Cambria" w:hAnsi="Cambria" w:cs="Times New Roman"/>
    </w:rPr>
  </w:style>
  <w:style w:type="character" w:styleId="FootnoteReference">
    <w:name w:val="footnote reference"/>
    <w:unhideWhenUsed/>
    <w:rsid w:val="004F4C1A"/>
    <w:rPr>
      <w:vertAlign w:val="superscript"/>
    </w:rPr>
  </w:style>
  <w:style w:type="paragraph" w:styleId="Footer">
    <w:name w:val="footer"/>
    <w:basedOn w:val="Normal"/>
    <w:link w:val="FooterChar"/>
    <w:unhideWhenUsed/>
    <w:rsid w:val="001F1CC6"/>
    <w:pPr>
      <w:tabs>
        <w:tab w:val="center" w:pos="4320"/>
        <w:tab w:val="right" w:pos="8640"/>
      </w:tabs>
    </w:pPr>
  </w:style>
  <w:style w:type="character" w:customStyle="1" w:styleId="FooterChar">
    <w:name w:val="Footer Char"/>
    <w:basedOn w:val="DefaultParagraphFont"/>
    <w:link w:val="Footer"/>
    <w:rsid w:val="001F1CC6"/>
    <w:rPr>
      <w:rFonts w:ascii="Cambria" w:eastAsia="Cambria" w:hAnsi="Cambria" w:cs="Times New Roman"/>
    </w:rPr>
  </w:style>
  <w:style w:type="character" w:styleId="PageNumber">
    <w:name w:val="page number"/>
    <w:basedOn w:val="DefaultParagraphFont"/>
    <w:uiPriority w:val="99"/>
    <w:semiHidden/>
    <w:unhideWhenUsed/>
    <w:rsid w:val="001F1CC6"/>
  </w:style>
  <w:style w:type="paragraph" w:styleId="ListParagraph">
    <w:name w:val="List Paragraph"/>
    <w:basedOn w:val="Normal"/>
    <w:uiPriority w:val="34"/>
    <w:qFormat/>
    <w:rsid w:val="009653BD"/>
    <w:pPr>
      <w:ind w:left="720"/>
      <w:contextualSpacing/>
    </w:pPr>
  </w:style>
  <w:style w:type="character" w:customStyle="1" w:styleId="Heading4Char">
    <w:name w:val="Heading 4 Char"/>
    <w:basedOn w:val="DefaultParagraphFont"/>
    <w:link w:val="Heading4"/>
    <w:uiPriority w:val="9"/>
    <w:semiHidden/>
    <w:rsid w:val="00C247FB"/>
    <w:rPr>
      <w:rFonts w:ascii="Cambria" w:eastAsia="Times New Roman" w:hAnsi="Cambria" w:cs="Times New Roman"/>
      <w:b/>
      <w:bCs/>
      <w:sz w:val="28"/>
      <w:szCs w:val="28"/>
    </w:rPr>
  </w:style>
  <w:style w:type="character" w:customStyle="1" w:styleId="Heading5Char">
    <w:name w:val="Heading 5 Char"/>
    <w:basedOn w:val="DefaultParagraphFont"/>
    <w:link w:val="Heading5"/>
    <w:rsid w:val="00C247FB"/>
    <w:rPr>
      <w:rFonts w:ascii="Times New Roman" w:eastAsia="Times New Roman" w:hAnsi="Times New Roman" w:cs="Times New Roman"/>
      <w:b/>
      <w:bCs/>
      <w:i/>
      <w:iCs/>
      <w:sz w:val="26"/>
      <w:szCs w:val="26"/>
    </w:rPr>
  </w:style>
  <w:style w:type="paragraph" w:styleId="EnvelopeReturn">
    <w:name w:val="envelope return"/>
    <w:basedOn w:val="Normal"/>
    <w:rsid w:val="00C247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rPr>
      <w:rFonts w:ascii="Times New Roman" w:eastAsia="Times New Roman" w:hAnsi="Times New Roman"/>
      <w:szCs w:val="20"/>
    </w:rPr>
  </w:style>
  <w:style w:type="paragraph" w:styleId="BodyText2">
    <w:name w:val="Body Text 2"/>
    <w:basedOn w:val="Normal"/>
    <w:link w:val="BodyText2Char"/>
    <w:uiPriority w:val="99"/>
    <w:unhideWhenUsed/>
    <w:rsid w:val="00C247FB"/>
    <w:pPr>
      <w:spacing w:after="120" w:line="480" w:lineRule="auto"/>
    </w:pPr>
  </w:style>
  <w:style w:type="character" w:customStyle="1" w:styleId="BodyText2Char">
    <w:name w:val="Body Text 2 Char"/>
    <w:basedOn w:val="DefaultParagraphFont"/>
    <w:link w:val="BodyText2"/>
    <w:uiPriority w:val="99"/>
    <w:rsid w:val="00C247FB"/>
    <w:rPr>
      <w:rFonts w:ascii="Cambria" w:eastAsia="Cambria" w:hAnsi="Cambria" w:cs="Times New Roman"/>
    </w:rPr>
  </w:style>
  <w:style w:type="paragraph" w:styleId="Header">
    <w:name w:val="header"/>
    <w:basedOn w:val="Normal"/>
    <w:link w:val="HeaderChar"/>
    <w:uiPriority w:val="99"/>
    <w:unhideWhenUsed/>
    <w:rsid w:val="00C247FB"/>
    <w:pPr>
      <w:tabs>
        <w:tab w:val="center" w:pos="4320"/>
        <w:tab w:val="right" w:pos="8640"/>
      </w:tabs>
    </w:pPr>
  </w:style>
  <w:style w:type="character" w:customStyle="1" w:styleId="HeaderChar">
    <w:name w:val="Header Char"/>
    <w:basedOn w:val="DefaultParagraphFont"/>
    <w:link w:val="Header"/>
    <w:uiPriority w:val="99"/>
    <w:rsid w:val="00C247FB"/>
    <w:rPr>
      <w:rFonts w:ascii="Cambria" w:eastAsia="Cambria" w:hAnsi="Cambria" w:cs="Times New Roman"/>
    </w:rPr>
  </w:style>
  <w:style w:type="character" w:styleId="Emphasis">
    <w:name w:val="Emphasis"/>
    <w:qFormat/>
    <w:rsid w:val="004161CC"/>
    <w:rPr>
      <w:i/>
      <w:iCs/>
    </w:rPr>
  </w:style>
  <w:style w:type="paragraph" w:styleId="BalloonText">
    <w:name w:val="Balloon Text"/>
    <w:basedOn w:val="Normal"/>
    <w:link w:val="BalloonTextChar"/>
    <w:uiPriority w:val="99"/>
    <w:semiHidden/>
    <w:unhideWhenUsed/>
    <w:rsid w:val="00173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B3"/>
    <w:rPr>
      <w:rFonts w:ascii="Lucida Grande" w:eastAsia="Cambria" w:hAnsi="Lucida Grande" w:cs="Lucida Grande"/>
      <w:sz w:val="18"/>
      <w:szCs w:val="18"/>
    </w:rPr>
  </w:style>
  <w:style w:type="paragraph" w:styleId="BodyText">
    <w:name w:val="Body Text"/>
    <w:basedOn w:val="Normal"/>
    <w:link w:val="BodyTextChar"/>
    <w:uiPriority w:val="99"/>
    <w:unhideWhenUsed/>
    <w:rsid w:val="000A785B"/>
    <w:pPr>
      <w:spacing w:after="120"/>
    </w:pPr>
  </w:style>
  <w:style w:type="character" w:customStyle="1" w:styleId="BodyTextChar">
    <w:name w:val="Body Text Char"/>
    <w:basedOn w:val="DefaultParagraphFont"/>
    <w:link w:val="BodyText"/>
    <w:uiPriority w:val="99"/>
    <w:rsid w:val="000A785B"/>
    <w:rPr>
      <w:rFonts w:ascii="Cambria" w:eastAsia="Cambria" w:hAnsi="Cambria" w:cs="Times New Roman"/>
    </w:rPr>
  </w:style>
  <w:style w:type="character" w:styleId="FollowedHyperlink">
    <w:name w:val="FollowedHyperlink"/>
    <w:basedOn w:val="DefaultParagraphFont"/>
    <w:uiPriority w:val="99"/>
    <w:semiHidden/>
    <w:unhideWhenUsed/>
    <w:rsid w:val="003D6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ostatusquo.com/ACLU/dworkin/PornHappens.html" TargetMode="External"/><Relationship Id="rId14" Type="http://schemas.openxmlformats.org/officeDocument/2006/relationships/hyperlink" Target="http://www.nationalaffairs.com/public_interest/detail/pornography-vs-democracy-the-case-for-censorship" TargetMode="External"/><Relationship Id="rId15" Type="http://schemas.openxmlformats.org/officeDocument/2006/relationships/hyperlink" Target="http://www.usccb.org/issues-and-action/human-life-and-dignity/end-of-life/euthanasia/statement-on-euthanasia-1991.cfm" TargetMode="External"/><Relationship Id="rId16" Type="http://schemas.openxmlformats.org/officeDocument/2006/relationships/hyperlink" Target="http://thf_media.s3.amazonaws.com/2015/pdf/BG3004.pdf" TargetMode="External"/><Relationship Id="rId17" Type="http://schemas.openxmlformats.org/officeDocument/2006/relationships/hyperlink" Target="http://www.u.arizona.edu/~gillm/media/articles/oregonlaw.pdf" TargetMode="External"/><Relationship Id="rId18" Type="http://schemas.openxmlformats.org/officeDocument/2006/relationships/hyperlink" Target="https://www.whitehouse.gov/the-press-office/2011/12/06/remarks-president-economy-osawatomie-kansas" TargetMode="External"/><Relationship Id="rId19" Type="http://schemas.openxmlformats.org/officeDocument/2006/relationships/hyperlink" Target="https://www.whitehouse.gov/the-press-office/2013/12/04/remarks-president-economic-mobility"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thepublicdiscourse.com/2012/04/5151/" TargetMode="External"/><Relationship Id="rId51" Type="http://schemas.openxmlformats.org/officeDocument/2006/relationships/hyperlink" Target="http://www.nytimes.com/2012/07/29/opinion/sunday/douthat-defining-religious-liberty-down.html?_r=0" TargetMode="External"/><Relationship Id="rId52" Type="http://schemas.openxmlformats.org/officeDocument/2006/relationships/hyperlink" Target="http://www.washingtonpost.com/opinions/pro-discrimination-religious-freedom-laws-are-dangerous-to-america/2015/03/29/bdb4ce9e-d66d-11e4-ba28-f2a685dc7f89_story.html" TargetMode="External"/><Relationship Id="rId53" Type="http://schemas.openxmlformats.org/officeDocument/2006/relationships/hyperlink" Target="http://douthat.blogs.nytimes.com/2015/03/30/questions-for-indianas-critics/" TargetMode="External"/><Relationship Id="rId54" Type="http://schemas.openxmlformats.org/officeDocument/2006/relationships/hyperlink" Target="http://www.nytimes.com/2015/04/05/opinion/sunday/frank-bruni-same-sex-sinners.html?_r=0" TargetMode="External"/><Relationship Id="rId55" Type="http://schemas.openxmlformats.org/officeDocument/2006/relationships/hyperlink" Target="http://www.nytimes.com/2015/04/05/opinion/sunday/rosss-douthat-interview-with-a-christian.html" TargetMode="External"/><Relationship Id="rId56" Type="http://schemas.openxmlformats.org/officeDocument/2006/relationships/hyperlink" Target="https://lawandreligionforum.org/2016/09/06/munoz-justice-scalia-was-right-about-religious-free-exercise/" TargetMode="External"/><Relationship Id="rId57" Type="http://schemas.openxmlformats.org/officeDocument/2006/relationships/hyperlink" Target="https://www.washingtonpost.com/news/volokh-conspiracy/wp/2014/03/24/religious-exemptions-a-guide-for-the-confused/?utm_term=.4d02a3664174" TargetMode="External"/><Relationship Id="rId58" Type="http://schemas.openxmlformats.org/officeDocument/2006/relationships/hyperlink" Target="https://www.firstthings.com/article/2001/04/catholicism-amp-capital-punishment" TargetMode="External"/><Relationship Id="rId59" Type="http://schemas.openxmlformats.org/officeDocument/2006/relationships/hyperlink" Target="http://digitalcommons.law.villanova.edu/cgi/viewcontent.cgi?article=2784&amp;context=vlr" TargetMode="External"/><Relationship Id="rId40" Type="http://schemas.openxmlformats.org/officeDocument/2006/relationships/hyperlink" Target="https://www.youtube.com/watch?v=HPC_LTo6tqs" TargetMode="External"/><Relationship Id="rId41" Type="http://schemas.openxmlformats.org/officeDocument/2006/relationships/hyperlink" Target="https://www.youtube.com/watch?v=lzgMmNMY-Y0&amp;feature=youtu.be" TargetMode="External"/><Relationship Id="rId42" Type="http://schemas.openxmlformats.org/officeDocument/2006/relationships/hyperlink" Target="https://www.youtube.com/watch?v=cYtAFifvwqI" TargetMode="External"/><Relationship Id="rId43" Type="http://schemas.openxmlformats.org/officeDocument/2006/relationships/hyperlink" Target="http://www.wsj.com/articles/SB10001424052970204301404577170733817181646" TargetMode="External"/><Relationship Id="rId44" Type="http://schemas.openxmlformats.org/officeDocument/2006/relationships/hyperlink" Target="http://www.libertylawsite.org/liberty-forum/richard-epsteins-imperfect-understanding-of-antidiscrimination-law/" TargetMode="External"/><Relationship Id="rId45" Type="http://schemas.openxmlformats.org/officeDocument/2006/relationships/hyperlink" Target="http://www.libertylawsite.org/liberty-forum/richard-epsteins-imperfect-understanding-of-antidiscrimination-law/" TargetMode="External"/><Relationship Id="rId46" Type="http://schemas.openxmlformats.org/officeDocument/2006/relationships/hyperlink" Target="http://www.libertylawsite.org/liberty-forum/how-classical-liberal-principles-address-cultural-social-and-economic-issues-richard-epsteins-reply/" TargetMode="External"/><Relationship Id="rId47" Type="http://schemas.openxmlformats.org/officeDocument/2006/relationships/hyperlink" Target="http://www.libertylawsite.org/liberty-forum/classical-liberalism-teaching-its-own-undoing/" TargetMode="External"/><Relationship Id="rId48" Type="http://schemas.openxmlformats.org/officeDocument/2006/relationships/hyperlink" Target="Government%20Intervention%20Springs%20Eternal%20for%20Antidiscrimination%20Laws" TargetMode="External"/><Relationship Id="rId49" Type="http://schemas.openxmlformats.org/officeDocument/2006/relationships/hyperlink" Target="http://www.hoover.org/research/problem-antidiscrimination-law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oliticalscience.nd.edu/undergraduate-program/interdisciplinary-minors/constitutional-studies-minor/" TargetMode="External"/><Relationship Id="rId30" Type="http://schemas.openxmlformats.org/officeDocument/2006/relationships/hyperlink" Target="http://douthat.blogs.nytimes.com/2015/04/28/the-wild-ideas-of-social-conservatives/?_r=0" TargetMode="External"/><Relationship Id="rId31" Type="http://schemas.openxmlformats.org/officeDocument/2006/relationships/hyperlink" Target="http://www.mmisi.org/ir/37_01/kraynak.pdf" TargetMode="External"/><Relationship Id="rId32" Type="http://schemas.openxmlformats.org/officeDocument/2006/relationships/hyperlink" Target="http://www.nationalreview.com/article/226168/when-life-begins-robert-p-george" TargetMode="External"/><Relationship Id="rId33" Type="http://schemas.openxmlformats.org/officeDocument/2006/relationships/hyperlink" Target="http://jme.bmj.com/content/early/2012/03/01/medethics-2011-100411.full" TargetMode="External"/><Relationship Id="rId34" Type="http://schemas.openxmlformats.org/officeDocument/2006/relationships/hyperlink" Target="http://www.theatlantic.com/magazine/archive/1995/09/on-abortion-a-lincolnian-position/309050/" TargetMode="External"/><Relationship Id="rId35" Type="http://schemas.openxmlformats.org/officeDocument/2006/relationships/hyperlink" Target="http://nymag.com/nymetro/news/features/15248/" TargetMode="External"/><Relationship Id="rId36" Type="http://schemas.openxmlformats.org/officeDocument/2006/relationships/hyperlink" Target="http://nymag.com/nymetro/news/features/15249/" TargetMode="External"/><Relationship Id="rId37" Type="http://schemas.openxmlformats.org/officeDocument/2006/relationships/hyperlink" Target="https://www.firstthings.com/article/2014/03/against-heterosexuality" TargetMode="External"/><Relationship Id="rId38" Type="http://schemas.openxmlformats.org/officeDocument/2006/relationships/hyperlink" Target="http://www.wsj.com/articles/SB122721519267045365" TargetMode="External"/><Relationship Id="rId39" Type="http://schemas.openxmlformats.org/officeDocument/2006/relationships/hyperlink" Target="http://www.huffingtonpost.com/s-bear-bergman/i-have-come-to-indoctrinate-your-children-lgtbq_b_6795152.html" TargetMode="External"/><Relationship Id="rId20" Type="http://schemas.openxmlformats.org/officeDocument/2006/relationships/hyperlink" Target="https://berniesanders.com/bernies-announcement/" TargetMode="External"/><Relationship Id="rId21" Type="http://schemas.openxmlformats.org/officeDocument/2006/relationships/hyperlink" Target="https://www.loc.gov/exhibits/jefferson/214.html" TargetMode="External"/><Relationship Id="rId22" Type="http://schemas.openxmlformats.org/officeDocument/2006/relationships/hyperlink" Target="http://www.earlymoderntexts.com/assets/pdfs/locke1689a.pdf" TargetMode="External"/><Relationship Id="rId23" Type="http://schemas.openxmlformats.org/officeDocument/2006/relationships/hyperlink" Target="http://press-pubs.uchicago.edu/founders/documents/v1ch3s5.html" TargetMode="External"/><Relationship Id="rId24" Type="http://schemas.openxmlformats.org/officeDocument/2006/relationships/hyperlink" Target="http://www.heritage.org/initiatives/first-principles/primary-sources/the-essex-result" TargetMode="External"/><Relationship Id="rId25" Type="http://schemas.openxmlformats.org/officeDocument/2006/relationships/hyperlink" Target="http://lonang.com/library/organic/1784-nhr/" TargetMode="External"/><Relationship Id="rId26" Type="http://schemas.openxmlformats.org/officeDocument/2006/relationships/hyperlink" Target="http://press-pubs.uchicago.edu/founders/documents/v1ch16s23.html" TargetMode="External"/><Relationship Id="rId27" Type="http://schemas.openxmlformats.org/officeDocument/2006/relationships/hyperlink" Target="http://teachingamericanhistory.org/library/index.asp?documentprint=447" TargetMode="External"/><Relationship Id="rId28" Type="http://schemas.openxmlformats.org/officeDocument/2006/relationships/hyperlink" Target="http://www.fdrlibrary.marist.edu/archives/pdfs/state_union.pdf" TargetMode="External"/><Relationship Id="rId29" Type="http://schemas.openxmlformats.org/officeDocument/2006/relationships/hyperlink" Target="https://www.pdf-archive.com/2011/12/28/friedman-milton-capitalism-and-freedom/friedman-milton-capitalism-and-freedom.pdf" TargetMode="External"/><Relationship Id="rId60" Type="http://schemas.openxmlformats.org/officeDocument/2006/relationships/hyperlink" Target="https://www.english.upenn.edu/~cavitch/pdf-library/Fish_FreeSpeech.pdf" TargetMode="External"/><Relationship Id="rId61" Type="http://schemas.openxmlformats.org/officeDocument/2006/relationships/hyperlink" Target="https://provost.uchicago.edu/sites/default/files/documents/reports/FOECommitteeReport.pdf" TargetMode="External"/><Relationship Id="rId62" Type="http://schemas.openxmlformats.org/officeDocument/2006/relationships/hyperlink" Target="https://www.youtube.com/watch?v=F_cYDnX1hGI" TargetMode="External"/><Relationship Id="rId10" Type="http://schemas.openxmlformats.org/officeDocument/2006/relationships/hyperlink" Target="mailto:vmunoz@nd.edu" TargetMode="External"/><Relationship Id="rId11" Type="http://schemas.openxmlformats.org/officeDocument/2006/relationships/hyperlink" Target="mailto:cbrophy@nd.edu" TargetMode="External"/><Relationship Id="rId12" Type="http://schemas.openxmlformats.org/officeDocument/2006/relationships/hyperlink" Target="http://www.nd.edu/~hnr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E6B8-0F3E-954F-AEC0-183D51D2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4044</Words>
  <Characters>23053</Characters>
  <Application>Microsoft Macintosh Word</Application>
  <DocSecurity>0</DocSecurity>
  <Lines>192</Lines>
  <Paragraphs>54</Paragraphs>
  <ScaleCrop>false</ScaleCrop>
  <Company>University of Notre Dame</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Letters Computing</dc:creator>
  <cp:keywords/>
  <dc:description/>
  <cp:lastModifiedBy>Vincent Munoz</cp:lastModifiedBy>
  <cp:revision>6</cp:revision>
  <cp:lastPrinted>2013-08-16T12:34:00Z</cp:lastPrinted>
  <dcterms:created xsi:type="dcterms:W3CDTF">2017-01-16T12:37:00Z</dcterms:created>
  <dcterms:modified xsi:type="dcterms:W3CDTF">2017-03-05T20:03:00Z</dcterms:modified>
</cp:coreProperties>
</file>